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E7" w:rsidRDefault="00CD1EE7" w:rsidP="00CD1EE7">
      <w:pPr>
        <w:widowControl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4</w:t>
      </w:r>
    </w:p>
    <w:p w:rsidR="00CD1EE7" w:rsidRDefault="00CD1EE7" w:rsidP="00CD1EE7">
      <w:pPr>
        <w:widowControl/>
        <w:spacing w:line="400" w:lineRule="exact"/>
        <w:jc w:val="center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内蒙古自治区科技计划综合绩效评价</w:t>
      </w:r>
    </w:p>
    <w:p w:rsidR="00CD1EE7" w:rsidRDefault="00CD1EE7" w:rsidP="00CD1EE7">
      <w:pPr>
        <w:widowControl/>
        <w:spacing w:line="400" w:lineRule="exact"/>
        <w:jc w:val="center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财务专家个人评分表</w:t>
      </w:r>
    </w:p>
    <w:tbl>
      <w:tblPr>
        <w:tblW w:w="903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67"/>
        <w:gridCol w:w="1808"/>
        <w:gridCol w:w="2057"/>
        <w:gridCol w:w="2466"/>
        <w:gridCol w:w="1140"/>
      </w:tblGrid>
      <w:tr w:rsidR="00CD1EE7" w:rsidTr="00B32A86">
        <w:trPr>
          <w:trHeight w:val="397"/>
          <w:jc w:val="center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重点专项名称</w:t>
            </w:r>
          </w:p>
        </w:tc>
        <w:tc>
          <w:tcPr>
            <w:tcW w:w="74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D1EE7" w:rsidTr="00B32A86">
        <w:trPr>
          <w:trHeight w:val="397"/>
          <w:jc w:val="center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项目编号</w:t>
            </w:r>
          </w:p>
        </w:tc>
        <w:tc>
          <w:tcPr>
            <w:tcW w:w="18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项目名称</w:t>
            </w:r>
          </w:p>
        </w:tc>
        <w:tc>
          <w:tcPr>
            <w:tcW w:w="360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D1EE7" w:rsidTr="00B32A86">
        <w:trPr>
          <w:trHeight w:val="397"/>
          <w:jc w:val="center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项目负责人</w:t>
            </w:r>
          </w:p>
        </w:tc>
        <w:tc>
          <w:tcPr>
            <w:tcW w:w="18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项目牵头单位</w:t>
            </w:r>
          </w:p>
        </w:tc>
        <w:tc>
          <w:tcPr>
            <w:tcW w:w="360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D1EE7" w:rsidTr="00B32A86">
        <w:trPr>
          <w:trHeight w:val="397"/>
          <w:jc w:val="center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一级评价指标</w:t>
            </w:r>
          </w:p>
        </w:tc>
        <w:tc>
          <w:tcPr>
            <w:tcW w:w="18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二级评价指标</w:t>
            </w:r>
          </w:p>
        </w:tc>
        <w:tc>
          <w:tcPr>
            <w:tcW w:w="45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评价标准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得分</w:t>
            </w:r>
          </w:p>
        </w:tc>
      </w:tr>
      <w:tr w:rsidR="00CD1EE7" w:rsidTr="00B32A86">
        <w:trPr>
          <w:trHeight w:val="397"/>
          <w:jc w:val="center"/>
        </w:trPr>
        <w:tc>
          <w:tcPr>
            <w:tcW w:w="1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项目资金管理与使用评价（</w:t>
            </w:r>
            <w:r>
              <w:rPr>
                <w:rFonts w:eastAsia="仿宋_GB2312"/>
                <w:color w:val="000000"/>
                <w:sz w:val="24"/>
              </w:rPr>
              <w:t>20</w:t>
            </w:r>
            <w:r>
              <w:rPr>
                <w:rFonts w:eastAsia="仿宋_GB2312"/>
                <w:color w:val="000000"/>
                <w:sz w:val="24"/>
              </w:rPr>
              <w:t>分）</w:t>
            </w:r>
          </w:p>
        </w:tc>
        <w:tc>
          <w:tcPr>
            <w:tcW w:w="1808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资金到位和拨付</w:t>
            </w:r>
          </w:p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情况（</w:t>
            </w:r>
            <w:r>
              <w:rPr>
                <w:rFonts w:eastAsia="仿宋_GB2312"/>
                <w:color w:val="000000"/>
                <w:sz w:val="24"/>
              </w:rPr>
              <w:t>5</w:t>
            </w:r>
            <w:r>
              <w:rPr>
                <w:rFonts w:eastAsia="仿宋_GB2312"/>
                <w:color w:val="000000"/>
                <w:sz w:val="24"/>
              </w:rPr>
              <w:t>分）</w:t>
            </w:r>
          </w:p>
        </w:tc>
        <w:tc>
          <w:tcPr>
            <w:tcW w:w="45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任务书签订且专项资金到位后，拨付项目组课题单位时间</w:t>
            </w: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个月内（</w:t>
            </w:r>
            <w:r>
              <w:rPr>
                <w:rFonts w:eastAsia="仿宋_GB2312"/>
                <w:color w:val="000000"/>
                <w:sz w:val="24"/>
              </w:rPr>
              <w:t>2</w:t>
            </w:r>
            <w:r>
              <w:rPr>
                <w:rFonts w:eastAsia="仿宋_GB2312"/>
                <w:color w:val="000000"/>
                <w:sz w:val="24"/>
              </w:rPr>
              <w:t>分），</w:t>
            </w:r>
            <w:r>
              <w:rPr>
                <w:rFonts w:eastAsia="仿宋_GB2312"/>
                <w:color w:val="000000"/>
                <w:sz w:val="24"/>
              </w:rPr>
              <w:t>3</w:t>
            </w:r>
            <w:r>
              <w:rPr>
                <w:rFonts w:eastAsia="仿宋_GB2312"/>
                <w:color w:val="000000"/>
                <w:sz w:val="24"/>
              </w:rPr>
              <w:t>个月内（</w:t>
            </w: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分），</w:t>
            </w:r>
            <w:r>
              <w:rPr>
                <w:rFonts w:eastAsia="仿宋_GB2312"/>
                <w:color w:val="000000"/>
                <w:sz w:val="24"/>
              </w:rPr>
              <w:t>3</w:t>
            </w:r>
            <w:r>
              <w:rPr>
                <w:rFonts w:eastAsia="仿宋_GB2312"/>
                <w:color w:val="000000"/>
                <w:sz w:val="24"/>
              </w:rPr>
              <w:t>个月以上（</w:t>
            </w:r>
            <w:r>
              <w:rPr>
                <w:rFonts w:eastAsia="仿宋_GB2312"/>
                <w:color w:val="000000"/>
                <w:sz w:val="24"/>
              </w:rPr>
              <w:t>0</w:t>
            </w:r>
            <w:r>
              <w:rPr>
                <w:rFonts w:eastAsia="仿宋_GB2312"/>
                <w:color w:val="000000"/>
                <w:sz w:val="24"/>
              </w:rPr>
              <w:t>分）。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D1EE7" w:rsidTr="00B32A86">
        <w:trPr>
          <w:trHeight w:val="397"/>
          <w:jc w:val="center"/>
        </w:trPr>
        <w:tc>
          <w:tcPr>
            <w:tcW w:w="1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8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5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自筹经费到位率</w:t>
            </w:r>
            <w:r>
              <w:rPr>
                <w:rFonts w:eastAsia="仿宋_GB2312"/>
                <w:color w:val="000000"/>
                <w:sz w:val="24"/>
              </w:rPr>
              <w:t>80%-100%</w:t>
            </w: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2-3</w:t>
            </w:r>
            <w:r>
              <w:rPr>
                <w:rFonts w:eastAsia="仿宋_GB2312"/>
                <w:color w:val="000000"/>
                <w:sz w:val="24"/>
              </w:rPr>
              <w:t>分），不足</w:t>
            </w:r>
            <w:r>
              <w:rPr>
                <w:rFonts w:eastAsia="仿宋_GB2312"/>
                <w:color w:val="000000"/>
                <w:sz w:val="24"/>
              </w:rPr>
              <w:t>80%“</w:t>
            </w:r>
            <w:r>
              <w:rPr>
                <w:rFonts w:eastAsia="仿宋_GB2312"/>
                <w:color w:val="000000"/>
                <w:sz w:val="24"/>
              </w:rPr>
              <w:t>资金到位和拨付情况</w:t>
            </w:r>
            <w:r>
              <w:rPr>
                <w:rFonts w:eastAsia="仿宋_GB2312"/>
                <w:color w:val="000000"/>
                <w:sz w:val="24"/>
              </w:rPr>
              <w:t>”</w:t>
            </w:r>
            <w:r>
              <w:rPr>
                <w:rFonts w:eastAsia="仿宋_GB2312"/>
                <w:color w:val="000000"/>
                <w:sz w:val="24"/>
              </w:rPr>
              <w:t>指标为</w:t>
            </w:r>
            <w:r>
              <w:rPr>
                <w:rFonts w:eastAsia="仿宋_GB2312"/>
                <w:color w:val="000000"/>
                <w:sz w:val="24"/>
              </w:rPr>
              <w:t>0</w:t>
            </w:r>
            <w:r>
              <w:rPr>
                <w:rFonts w:eastAsia="仿宋_GB2312"/>
                <w:color w:val="000000"/>
                <w:sz w:val="24"/>
              </w:rPr>
              <w:t>分。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D1EE7" w:rsidTr="00B32A86">
        <w:trPr>
          <w:trHeight w:val="397"/>
          <w:jc w:val="center"/>
        </w:trPr>
        <w:tc>
          <w:tcPr>
            <w:tcW w:w="1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会计核算和资金</w:t>
            </w:r>
          </w:p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使用情况（</w:t>
            </w:r>
            <w:r>
              <w:rPr>
                <w:rFonts w:eastAsia="仿宋_GB2312"/>
                <w:color w:val="000000"/>
                <w:sz w:val="24"/>
              </w:rPr>
              <w:t>10</w:t>
            </w:r>
            <w:r>
              <w:rPr>
                <w:rFonts w:eastAsia="仿宋_GB2312"/>
                <w:color w:val="000000"/>
                <w:sz w:val="24"/>
              </w:rPr>
              <w:t>分）</w:t>
            </w:r>
          </w:p>
        </w:tc>
        <w:tc>
          <w:tcPr>
            <w:tcW w:w="45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开支范围和标准与研究任务相符，支出合理（</w:t>
            </w:r>
            <w:r>
              <w:rPr>
                <w:rFonts w:eastAsia="仿宋_GB2312"/>
                <w:color w:val="000000"/>
                <w:sz w:val="24"/>
              </w:rPr>
              <w:t>1-5</w:t>
            </w:r>
            <w:r>
              <w:rPr>
                <w:rFonts w:eastAsia="仿宋_GB2312"/>
                <w:color w:val="000000"/>
                <w:sz w:val="24"/>
              </w:rPr>
              <w:t>分）。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D1EE7" w:rsidTr="00B32A86">
        <w:trPr>
          <w:trHeight w:val="397"/>
          <w:jc w:val="center"/>
        </w:trPr>
        <w:tc>
          <w:tcPr>
            <w:tcW w:w="1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5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会计独立核算且规范，财务档案管理规范（</w:t>
            </w:r>
            <w:r>
              <w:rPr>
                <w:rFonts w:eastAsia="仿宋_GB2312"/>
                <w:color w:val="000000"/>
                <w:sz w:val="24"/>
              </w:rPr>
              <w:t>1-5</w:t>
            </w:r>
            <w:r>
              <w:rPr>
                <w:rFonts w:eastAsia="仿宋_GB2312"/>
                <w:color w:val="000000"/>
                <w:sz w:val="24"/>
              </w:rPr>
              <w:t>分）。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D1EE7" w:rsidTr="00B32A86">
        <w:trPr>
          <w:trHeight w:val="397"/>
          <w:jc w:val="center"/>
        </w:trPr>
        <w:tc>
          <w:tcPr>
            <w:tcW w:w="1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8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5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说明：如未独立核算“会计核算和资金使用情况”指标为</w:t>
            </w:r>
            <w:r>
              <w:rPr>
                <w:rFonts w:eastAsia="仿宋_GB2312"/>
                <w:color w:val="000000"/>
                <w:sz w:val="24"/>
              </w:rPr>
              <w:t>0</w:t>
            </w:r>
            <w:r>
              <w:rPr>
                <w:rFonts w:eastAsia="仿宋_GB2312"/>
                <w:color w:val="000000"/>
                <w:sz w:val="24"/>
              </w:rPr>
              <w:t>分。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D1EE7" w:rsidTr="00B32A86">
        <w:trPr>
          <w:trHeight w:val="397"/>
          <w:jc w:val="center"/>
        </w:trPr>
        <w:tc>
          <w:tcPr>
            <w:tcW w:w="1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预算执行与调整</w:t>
            </w:r>
          </w:p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情况（</w:t>
            </w:r>
            <w:r>
              <w:rPr>
                <w:rFonts w:eastAsia="仿宋_GB2312"/>
                <w:color w:val="000000"/>
                <w:sz w:val="24"/>
              </w:rPr>
              <w:t>5</w:t>
            </w:r>
            <w:r>
              <w:rPr>
                <w:rFonts w:eastAsia="仿宋_GB2312"/>
                <w:color w:val="000000"/>
                <w:sz w:val="24"/>
              </w:rPr>
              <w:t>分）</w:t>
            </w:r>
          </w:p>
        </w:tc>
        <w:tc>
          <w:tcPr>
            <w:tcW w:w="45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预算调整履行内部审批程序（</w:t>
            </w:r>
            <w:r>
              <w:rPr>
                <w:rFonts w:eastAsia="仿宋_GB2312"/>
                <w:color w:val="000000"/>
                <w:sz w:val="24"/>
              </w:rPr>
              <w:t>1-2</w:t>
            </w:r>
            <w:r>
              <w:rPr>
                <w:rFonts w:eastAsia="仿宋_GB2312"/>
                <w:color w:val="000000"/>
                <w:sz w:val="24"/>
              </w:rPr>
              <w:t>分），如未履行审批程序</w:t>
            </w:r>
            <w:r>
              <w:rPr>
                <w:rFonts w:eastAsia="仿宋_GB2312"/>
                <w:color w:val="000000"/>
                <w:sz w:val="24"/>
              </w:rPr>
              <w:t>“</w:t>
            </w:r>
            <w:r>
              <w:rPr>
                <w:rFonts w:eastAsia="仿宋_GB2312"/>
                <w:color w:val="000000"/>
                <w:sz w:val="24"/>
              </w:rPr>
              <w:t>预算执行与调整情况</w:t>
            </w:r>
            <w:r>
              <w:rPr>
                <w:rFonts w:eastAsia="仿宋_GB2312"/>
                <w:color w:val="000000"/>
                <w:sz w:val="24"/>
              </w:rPr>
              <w:t>”</w:t>
            </w:r>
            <w:r>
              <w:rPr>
                <w:rFonts w:eastAsia="仿宋_GB2312"/>
                <w:color w:val="000000"/>
                <w:sz w:val="24"/>
              </w:rPr>
              <w:t>指标为</w:t>
            </w:r>
            <w:r>
              <w:rPr>
                <w:rFonts w:eastAsia="仿宋_GB2312"/>
                <w:color w:val="000000"/>
                <w:sz w:val="24"/>
              </w:rPr>
              <w:t>0</w:t>
            </w:r>
            <w:r>
              <w:rPr>
                <w:rFonts w:eastAsia="仿宋_GB2312"/>
                <w:color w:val="000000"/>
                <w:sz w:val="24"/>
              </w:rPr>
              <w:t>分。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D1EE7" w:rsidTr="00B32A86">
        <w:trPr>
          <w:trHeight w:val="397"/>
          <w:jc w:val="center"/>
        </w:trPr>
        <w:tc>
          <w:tcPr>
            <w:tcW w:w="1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8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5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经费预算执行率</w:t>
            </w:r>
            <w:r>
              <w:rPr>
                <w:rFonts w:eastAsia="仿宋_GB2312"/>
                <w:color w:val="000000"/>
                <w:sz w:val="24"/>
              </w:rPr>
              <w:t>80%</w:t>
            </w:r>
            <w:r>
              <w:rPr>
                <w:rFonts w:eastAsia="仿宋_GB2312"/>
                <w:color w:val="000000"/>
                <w:sz w:val="24"/>
              </w:rPr>
              <w:t>以上（</w:t>
            </w:r>
            <w:r>
              <w:rPr>
                <w:rFonts w:eastAsia="仿宋_GB2312"/>
                <w:color w:val="000000"/>
                <w:sz w:val="24"/>
              </w:rPr>
              <w:t>3</w:t>
            </w:r>
            <w:r>
              <w:rPr>
                <w:rFonts w:eastAsia="仿宋_GB2312"/>
                <w:color w:val="000000"/>
                <w:sz w:val="24"/>
              </w:rPr>
              <w:t>），</w:t>
            </w:r>
            <w:r>
              <w:rPr>
                <w:rFonts w:eastAsia="仿宋_GB2312"/>
                <w:color w:val="000000"/>
                <w:sz w:val="24"/>
              </w:rPr>
              <w:t>60%</w:t>
            </w:r>
            <w:r>
              <w:rPr>
                <w:rFonts w:eastAsia="仿宋_GB2312"/>
                <w:color w:val="000000"/>
                <w:sz w:val="24"/>
              </w:rPr>
              <w:t>以上（</w:t>
            </w:r>
            <w:r>
              <w:rPr>
                <w:rFonts w:eastAsia="仿宋_GB2312"/>
                <w:color w:val="000000"/>
                <w:sz w:val="24"/>
              </w:rPr>
              <w:t>1-2</w:t>
            </w:r>
            <w:r>
              <w:rPr>
                <w:rFonts w:eastAsia="仿宋_GB2312"/>
                <w:color w:val="000000"/>
                <w:sz w:val="24"/>
              </w:rPr>
              <w:t>），</w:t>
            </w:r>
            <w:r>
              <w:rPr>
                <w:rFonts w:eastAsia="仿宋_GB2312"/>
                <w:color w:val="000000"/>
                <w:sz w:val="24"/>
              </w:rPr>
              <w:t>60%</w:t>
            </w:r>
            <w:r>
              <w:rPr>
                <w:rFonts w:eastAsia="仿宋_GB2312"/>
                <w:color w:val="000000"/>
                <w:sz w:val="24"/>
              </w:rPr>
              <w:t>以下（</w:t>
            </w:r>
            <w:r>
              <w:rPr>
                <w:rFonts w:eastAsia="仿宋_GB2312"/>
                <w:color w:val="000000"/>
                <w:sz w:val="24"/>
              </w:rPr>
              <w:t>0</w:t>
            </w:r>
            <w:r>
              <w:rPr>
                <w:rFonts w:eastAsia="仿宋_GB2312"/>
                <w:color w:val="000000"/>
                <w:sz w:val="24"/>
              </w:rPr>
              <w:t>分）。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D1EE7" w:rsidTr="00B32A86">
        <w:trPr>
          <w:trHeight w:val="397"/>
          <w:jc w:val="center"/>
        </w:trPr>
        <w:tc>
          <w:tcPr>
            <w:tcW w:w="3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总分</w:t>
            </w:r>
          </w:p>
        </w:tc>
        <w:tc>
          <w:tcPr>
            <w:tcW w:w="45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20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D1EE7" w:rsidTr="00B32A86">
        <w:trPr>
          <w:trHeight w:val="397"/>
          <w:jc w:val="center"/>
        </w:trPr>
        <w:tc>
          <w:tcPr>
            <w:tcW w:w="90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EE7" w:rsidRDefault="00CD1EE7" w:rsidP="00B32A86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意见及建议</w:t>
            </w:r>
            <w:r>
              <w:rPr>
                <w:rFonts w:eastAsia="仿宋_GB2312"/>
                <w:color w:val="000000"/>
                <w:sz w:val="24"/>
              </w:rPr>
              <w:t>：</w:t>
            </w:r>
          </w:p>
          <w:p w:rsidR="00CD1EE7" w:rsidRDefault="00CD1EE7" w:rsidP="00B32A86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CD1EE7" w:rsidRDefault="00CD1EE7" w:rsidP="00B32A86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CD1EE7" w:rsidRDefault="00CD1EE7" w:rsidP="00B32A86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CD1EE7" w:rsidRDefault="00CD1EE7" w:rsidP="00B32A86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CD1EE7" w:rsidRDefault="00CD1EE7" w:rsidP="00B32A86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                            </w:t>
            </w:r>
            <w:r>
              <w:rPr>
                <w:rFonts w:eastAsia="仿宋_GB2312" w:hint="eastAsia"/>
                <w:color w:val="000000"/>
                <w:sz w:val="24"/>
              </w:rPr>
              <w:t>签名</w:t>
            </w:r>
            <w:r>
              <w:rPr>
                <w:rFonts w:eastAsia="仿宋_GB2312"/>
                <w:color w:val="000000"/>
                <w:sz w:val="24"/>
              </w:rPr>
              <w:t>：</w:t>
            </w:r>
          </w:p>
          <w:p w:rsidR="00CD1EE7" w:rsidRDefault="00CD1EE7" w:rsidP="00B32A86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                            </w:t>
            </w:r>
            <w:r>
              <w:rPr>
                <w:rFonts w:eastAsia="仿宋_GB2312" w:hint="eastAsia"/>
                <w:color w:val="000000"/>
                <w:sz w:val="24"/>
              </w:rPr>
              <w:t>时间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仿宋_GB2312" w:hint="eastAsia"/>
                <w:color w:val="000000"/>
                <w:sz w:val="24"/>
              </w:rPr>
              <w:t>年月日</w:t>
            </w:r>
          </w:p>
          <w:p w:rsidR="00CD1EE7" w:rsidRDefault="00CD1EE7" w:rsidP="00B32A86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CD1EE7" w:rsidRDefault="00CD1EE7" w:rsidP="00B32A86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F25D63" w:rsidRPr="00CD1EE7" w:rsidRDefault="00F25D63">
      <w:bookmarkStart w:id="0" w:name="_GoBack"/>
      <w:bookmarkEnd w:id="0"/>
    </w:p>
    <w:sectPr w:rsidR="00F25D63" w:rsidRPr="00CD1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90C" w:rsidRDefault="003B590C" w:rsidP="00CD1EE7">
      <w:r>
        <w:separator/>
      </w:r>
    </w:p>
  </w:endnote>
  <w:endnote w:type="continuationSeparator" w:id="0">
    <w:p w:rsidR="003B590C" w:rsidRDefault="003B590C" w:rsidP="00CD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90C" w:rsidRDefault="003B590C" w:rsidP="00CD1EE7">
      <w:r>
        <w:separator/>
      </w:r>
    </w:p>
  </w:footnote>
  <w:footnote w:type="continuationSeparator" w:id="0">
    <w:p w:rsidR="003B590C" w:rsidRDefault="003B590C" w:rsidP="00CD1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3A"/>
    <w:rsid w:val="003B590C"/>
    <w:rsid w:val="0073303A"/>
    <w:rsid w:val="00CA57B6"/>
    <w:rsid w:val="00CD1EE7"/>
    <w:rsid w:val="00F2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0EF70C-3658-4180-B7F7-92AEADE5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B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A57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CA57B6"/>
    <w:pPr>
      <w:keepNext/>
      <w:keepLines/>
      <w:suppressAutoHyphens/>
      <w:spacing w:before="260" w:after="260" w:line="410" w:lineRule="auto"/>
      <w:outlineLvl w:val="1"/>
    </w:pPr>
    <w:rPr>
      <w:rFonts w:ascii="Arial" w:eastAsia="黑体" w:hAnsi="Arial"/>
      <w:b/>
      <w:kern w:val="1"/>
      <w:sz w:val="32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A57B6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1">
    <w:name w:val="TOC 标题1"/>
    <w:basedOn w:val="1"/>
    <w:next w:val="a"/>
    <w:uiPriority w:val="39"/>
    <w:qFormat/>
    <w:rsid w:val="00CA57B6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0">
    <w:name w:val="标题 1 字符"/>
    <w:link w:val="1"/>
    <w:rsid w:val="00CA57B6"/>
    <w:rPr>
      <w:rFonts w:ascii="Times New Roman" w:hAnsi="Times New Roman"/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34"/>
    <w:qFormat/>
    <w:rsid w:val="00CA57B6"/>
    <w:pPr>
      <w:ind w:firstLineChars="200" w:firstLine="420"/>
    </w:pPr>
  </w:style>
  <w:style w:type="character" w:customStyle="1" w:styleId="20">
    <w:name w:val="标题 2 字符"/>
    <w:link w:val="2"/>
    <w:rsid w:val="00CA57B6"/>
    <w:rPr>
      <w:rFonts w:ascii="Arial" w:eastAsia="黑体" w:hAnsi="Arial"/>
      <w:b/>
      <w:kern w:val="1"/>
      <w:sz w:val="32"/>
      <w:lang w:eastAsia="ar-SA"/>
    </w:rPr>
  </w:style>
  <w:style w:type="character" w:customStyle="1" w:styleId="30">
    <w:name w:val="标题 3 字符"/>
    <w:link w:val="3"/>
    <w:qFormat/>
    <w:rsid w:val="00CA57B6"/>
    <w:rPr>
      <w:rFonts w:ascii="Times New Roman" w:hAnsi="Times New Roman"/>
      <w:b/>
      <w:bCs/>
      <w:sz w:val="32"/>
      <w:szCs w:val="32"/>
    </w:rPr>
  </w:style>
  <w:style w:type="paragraph" w:styleId="a3">
    <w:name w:val="Document Map"/>
    <w:basedOn w:val="a"/>
    <w:link w:val="a4"/>
    <w:semiHidden/>
    <w:qFormat/>
    <w:rsid w:val="00CA57B6"/>
    <w:pPr>
      <w:shd w:val="clear" w:color="auto" w:fill="000080"/>
    </w:pPr>
    <w:rPr>
      <w:kern w:val="0"/>
      <w:sz w:val="20"/>
    </w:rPr>
  </w:style>
  <w:style w:type="character" w:customStyle="1" w:styleId="a4">
    <w:name w:val="文档结构图 字符"/>
    <w:link w:val="a3"/>
    <w:semiHidden/>
    <w:qFormat/>
    <w:rsid w:val="00CA57B6"/>
    <w:rPr>
      <w:rFonts w:ascii="Times New Roman" w:hAnsi="Times New Roman"/>
      <w:szCs w:val="24"/>
      <w:shd w:val="clear" w:color="auto" w:fill="000080"/>
    </w:rPr>
  </w:style>
  <w:style w:type="paragraph" w:styleId="a5">
    <w:name w:val="header"/>
    <w:basedOn w:val="a"/>
    <w:link w:val="a6"/>
    <w:uiPriority w:val="99"/>
    <w:unhideWhenUsed/>
    <w:rsid w:val="00CD1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1EE7"/>
    <w:rPr>
      <w:rFonts w:ascii="Times New Roman" w:hAnsi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1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1EE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2022-04-15T03:11:00Z</dcterms:created>
  <dcterms:modified xsi:type="dcterms:W3CDTF">2022-04-15T03:11:00Z</dcterms:modified>
</cp:coreProperties>
</file>