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84EF" w14:textId="77777777" w:rsidR="005979B3" w:rsidRDefault="005979B3">
      <w:pPr>
        <w:widowControl/>
        <w:jc w:val="center"/>
        <w:rPr>
          <w:rFonts w:ascii="宋体" w:hAnsi="宋体" w:cs="宋体"/>
          <w:color w:val="000000" w:themeColor="text1"/>
          <w:kern w:val="0"/>
          <w:sz w:val="36"/>
          <w:szCs w:val="36"/>
        </w:rPr>
      </w:pPr>
    </w:p>
    <w:p w14:paraId="6052A960" w14:textId="77777777" w:rsidR="005979B3" w:rsidRDefault="005979B3">
      <w:pPr>
        <w:widowControl/>
        <w:jc w:val="center"/>
        <w:rPr>
          <w:rFonts w:ascii="宋体" w:hAnsi="宋体" w:cs="宋体"/>
          <w:color w:val="000000" w:themeColor="text1"/>
          <w:kern w:val="0"/>
          <w:sz w:val="36"/>
          <w:szCs w:val="36"/>
        </w:rPr>
      </w:pPr>
    </w:p>
    <w:p w14:paraId="5E38BF16" w14:textId="77777777" w:rsidR="005979B3" w:rsidRDefault="00D2002A">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14:paraId="42078875" w14:textId="77777777" w:rsidR="005979B3" w:rsidRDefault="00D2002A">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14:anchorId="60D8AD87" wp14:editId="738606D5">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14:paraId="360AC5B3" w14:textId="77777777" w:rsidR="005979B3" w:rsidRDefault="00D2002A">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14:paraId="564F2BA8" w14:textId="77777777" w:rsidR="005979B3" w:rsidRDefault="005979B3">
      <w:pPr>
        <w:widowControl/>
        <w:rPr>
          <w:rFonts w:ascii="方正小标宋简体" w:eastAsia="方正小标宋简体" w:hAnsi="方正小标宋简体" w:cs="方正小标宋简体"/>
          <w:color w:val="000000" w:themeColor="text1"/>
          <w:kern w:val="0"/>
          <w:sz w:val="44"/>
          <w:szCs w:val="44"/>
        </w:rPr>
      </w:pPr>
    </w:p>
    <w:p w14:paraId="364ABEBF" w14:textId="77777777" w:rsidR="005979B3" w:rsidRDefault="005979B3">
      <w:pPr>
        <w:widowControl/>
        <w:rPr>
          <w:rFonts w:ascii="方正小标宋简体" w:eastAsia="方正小标宋简体" w:hAnsi="方正小标宋简体" w:cs="方正小标宋简体"/>
          <w:color w:val="000000" w:themeColor="text1"/>
          <w:kern w:val="0"/>
          <w:sz w:val="44"/>
          <w:szCs w:val="44"/>
        </w:rPr>
      </w:pPr>
    </w:p>
    <w:tbl>
      <w:tblPr>
        <w:tblStyle w:val="af2"/>
        <w:tblW w:w="0" w:type="auto"/>
        <w:tblInd w:w="751" w:type="dxa"/>
        <w:tblLook w:val="04A0" w:firstRow="1" w:lastRow="0" w:firstColumn="1" w:lastColumn="0" w:noHBand="0" w:noVBand="1"/>
      </w:tblPr>
      <w:tblGrid>
        <w:gridCol w:w="1858"/>
        <w:gridCol w:w="5457"/>
      </w:tblGrid>
      <w:tr w:rsidR="005979B3" w14:paraId="28FDB45A" w14:textId="77777777">
        <w:tc>
          <w:tcPr>
            <w:tcW w:w="1858" w:type="dxa"/>
          </w:tcPr>
          <w:p w14:paraId="6C8482BF" w14:textId="77777777" w:rsidR="005979B3" w:rsidRDefault="00D2002A">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14:paraId="3298BFAA" w14:textId="77777777" w:rsidR="005979B3" w:rsidRDefault="00BF6E2F">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发电厂及电力系统</w:t>
            </w:r>
          </w:p>
        </w:tc>
      </w:tr>
      <w:tr w:rsidR="005979B3" w14:paraId="22F2EE82" w14:textId="77777777">
        <w:tc>
          <w:tcPr>
            <w:tcW w:w="1858" w:type="dxa"/>
          </w:tcPr>
          <w:p w14:paraId="27FCA123" w14:textId="77777777" w:rsidR="005979B3" w:rsidRDefault="00D2002A">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制订人</w:t>
            </w:r>
          </w:p>
        </w:tc>
        <w:tc>
          <w:tcPr>
            <w:tcW w:w="5457" w:type="dxa"/>
          </w:tcPr>
          <w:p w14:paraId="21BE7749" w14:textId="77777777" w:rsidR="005979B3" w:rsidRDefault="00BF6E2F">
            <w:pPr>
              <w:widowControl/>
              <w:jc w:val="left"/>
              <w:rPr>
                <w:rFonts w:ascii="仿宋_GB2312" w:eastAsia="仿宋_GB2312" w:hAnsi="仿宋_GB2312" w:cs="仿宋_GB2312"/>
                <w:color w:val="000000" w:themeColor="text1"/>
                <w:kern w:val="0"/>
                <w:sz w:val="32"/>
                <w:szCs w:val="32"/>
              </w:rPr>
            </w:pPr>
            <w:proofErr w:type="gramStart"/>
            <w:r>
              <w:rPr>
                <w:rFonts w:ascii="仿宋_GB2312" w:eastAsia="仿宋_GB2312" w:hAnsi="仿宋_GB2312" w:cs="仿宋_GB2312" w:hint="eastAsia"/>
                <w:color w:val="000000" w:themeColor="text1"/>
                <w:kern w:val="0"/>
                <w:sz w:val="32"/>
                <w:szCs w:val="32"/>
              </w:rPr>
              <w:t>孙靓</w:t>
            </w:r>
            <w:proofErr w:type="gramEnd"/>
          </w:p>
        </w:tc>
      </w:tr>
      <w:tr w:rsidR="005979B3" w14:paraId="2E04A88E" w14:textId="77777777">
        <w:tc>
          <w:tcPr>
            <w:tcW w:w="1858" w:type="dxa"/>
          </w:tcPr>
          <w:p w14:paraId="5CB4B389" w14:textId="77777777" w:rsidR="005979B3" w:rsidRDefault="00D2002A">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14:paraId="1B588575" w14:textId="77777777" w:rsidR="005979B3" w:rsidRDefault="005979B3">
            <w:pPr>
              <w:widowControl/>
              <w:jc w:val="left"/>
              <w:rPr>
                <w:rFonts w:ascii="仿宋_GB2312" w:eastAsia="仿宋_GB2312" w:hAnsi="仿宋_GB2312" w:cs="仿宋_GB2312"/>
                <w:color w:val="000000" w:themeColor="text1"/>
                <w:kern w:val="0"/>
                <w:sz w:val="32"/>
                <w:szCs w:val="32"/>
              </w:rPr>
            </w:pPr>
          </w:p>
        </w:tc>
      </w:tr>
      <w:tr w:rsidR="005979B3" w14:paraId="7EFC5F1E" w14:textId="77777777">
        <w:tc>
          <w:tcPr>
            <w:tcW w:w="1858" w:type="dxa"/>
          </w:tcPr>
          <w:p w14:paraId="03C31B44" w14:textId="77777777" w:rsidR="005979B3" w:rsidRDefault="00D2002A">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14:paraId="6EF9C4B6" w14:textId="77777777" w:rsidR="005979B3" w:rsidRDefault="00BF6E2F">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color w:val="000000" w:themeColor="text1"/>
                <w:kern w:val="0"/>
                <w:sz w:val="32"/>
                <w:szCs w:val="32"/>
              </w:rPr>
              <w:t>022.11</w:t>
            </w:r>
          </w:p>
        </w:tc>
      </w:tr>
    </w:tbl>
    <w:p w14:paraId="32D9FC68" w14:textId="77777777" w:rsidR="005979B3" w:rsidRDefault="005979B3">
      <w:pPr>
        <w:widowControl/>
        <w:jc w:val="left"/>
        <w:rPr>
          <w:rFonts w:ascii="仿宋_GB2312" w:eastAsia="仿宋_GB2312" w:hAnsi="仿宋_GB2312" w:cs="仿宋_GB2312"/>
          <w:color w:val="000000" w:themeColor="text1"/>
          <w:kern w:val="0"/>
          <w:sz w:val="32"/>
          <w:szCs w:val="32"/>
        </w:rPr>
      </w:pPr>
    </w:p>
    <w:p w14:paraId="6FB4FB05" w14:textId="77777777" w:rsidR="005979B3" w:rsidRDefault="005979B3">
      <w:pPr>
        <w:widowControl/>
        <w:rPr>
          <w:rFonts w:ascii="方正小标宋简体" w:eastAsia="方正小标宋简体" w:hAnsi="方正小标宋简体" w:cs="方正小标宋简体"/>
          <w:color w:val="000000" w:themeColor="text1"/>
          <w:kern w:val="0"/>
          <w:sz w:val="44"/>
          <w:szCs w:val="44"/>
        </w:rPr>
      </w:pPr>
    </w:p>
    <w:p w14:paraId="0D0ED579" w14:textId="77777777" w:rsidR="005979B3" w:rsidRDefault="005979B3">
      <w:pPr>
        <w:widowControl/>
        <w:rPr>
          <w:rFonts w:ascii="方正小标宋简体" w:eastAsia="方正小标宋简体" w:hAnsi="方正小标宋简体" w:cs="方正小标宋简体"/>
          <w:color w:val="000000" w:themeColor="text1"/>
          <w:kern w:val="0"/>
          <w:sz w:val="44"/>
          <w:szCs w:val="44"/>
        </w:rPr>
      </w:pPr>
    </w:p>
    <w:p w14:paraId="0D2030BE" w14:textId="77777777" w:rsidR="005979B3" w:rsidRDefault="00D2002A">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14:paraId="26FA9BD4" w14:textId="77777777" w:rsidR="005979B3" w:rsidRDefault="00D2002A">
      <w:pPr>
        <w:widowControl/>
        <w:jc w:val="center"/>
        <w:rPr>
          <w:rFonts w:ascii="黑体" w:eastAsia="黑体" w:hAnsi="黑体" w:cs="黑体"/>
          <w:color w:val="000000" w:themeColor="text1"/>
          <w:kern w:val="0"/>
          <w:sz w:val="32"/>
          <w:szCs w:val="32"/>
        </w:rPr>
        <w:sectPr w:rsidR="005979B3">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15:color w:val="DBDBDB"/>
        <w:docPartObj>
          <w:docPartGallery w:val="Table of Contents"/>
          <w:docPartUnique/>
        </w:docPartObj>
      </w:sdtPr>
      <w:sdtEndPr>
        <w:rPr>
          <w:rFonts w:ascii="Segoe UI Variable Text" w:eastAsia="Segoe UI Variable Text" w:hAnsi="Segoe UI Variable Text" w:cs="Segoe UI Variable Text"/>
          <w:sz w:val="21"/>
          <w:szCs w:val="22"/>
        </w:rPr>
      </w:sdtEndPr>
      <w:sdtContent>
        <w:p w14:paraId="7738CD55" w14:textId="77777777" w:rsidR="005979B3" w:rsidRDefault="00D2002A">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14:paraId="592A345B" w14:textId="77777777" w:rsidR="005979B3" w:rsidRDefault="00D2002A">
          <w:pPr>
            <w:pStyle w:val="TOC1"/>
            <w:tabs>
              <w:tab w:val="right" w:leader="dot" w:pos="8845"/>
            </w:tabs>
          </w:pPr>
          <w:r>
            <w:rPr>
              <w:color w:val="000000" w:themeColor="text1"/>
            </w:rPr>
            <w:fldChar w:fldCharType="begin"/>
          </w:r>
          <w:r>
            <w:rPr>
              <w:color w:val="000000" w:themeColor="text1"/>
            </w:rPr>
            <w:instrText xml:space="preserve">TOC \o "1-3" \h \u </w:instrText>
          </w:r>
          <w:r>
            <w:rPr>
              <w:color w:val="000000" w:themeColor="text1"/>
            </w:rPr>
            <w:fldChar w:fldCharType="separate"/>
          </w:r>
          <w:hyperlink w:anchor="_Toc30087" w:history="1">
            <w:r>
              <w:rPr>
                <w:rFonts w:ascii="黑体" w:eastAsia="黑体" w:hAnsi="黑体" w:cs="黑体" w:hint="eastAsia"/>
                <w:bCs/>
                <w:szCs w:val="28"/>
              </w:rPr>
              <w:t>一、专业名称（专业代码）</w:t>
            </w:r>
            <w:r>
              <w:tab/>
            </w:r>
            <w:r>
              <w:fldChar w:fldCharType="begin"/>
            </w:r>
            <w:r>
              <w:instrText xml:space="preserve"> PAGEREF _Toc30087 \h </w:instrText>
            </w:r>
            <w:r>
              <w:fldChar w:fldCharType="separate"/>
            </w:r>
            <w:r>
              <w:t>3</w:t>
            </w:r>
            <w:r>
              <w:fldChar w:fldCharType="end"/>
            </w:r>
          </w:hyperlink>
        </w:p>
        <w:p w14:paraId="43277846" w14:textId="77777777" w:rsidR="005979B3" w:rsidRDefault="00754330">
          <w:pPr>
            <w:pStyle w:val="TOC1"/>
            <w:tabs>
              <w:tab w:val="right" w:leader="dot" w:pos="8845"/>
            </w:tabs>
          </w:pPr>
          <w:hyperlink w:anchor="_Toc10415" w:history="1">
            <w:r w:rsidR="00D2002A">
              <w:rPr>
                <w:rFonts w:ascii="黑体" w:eastAsia="黑体" w:hAnsi="黑体" w:cs="黑体" w:hint="eastAsia"/>
                <w:bCs/>
                <w:szCs w:val="28"/>
              </w:rPr>
              <w:t>二、入学要求</w:t>
            </w:r>
            <w:r w:rsidR="00D2002A">
              <w:tab/>
            </w:r>
            <w:r w:rsidR="00D2002A">
              <w:fldChar w:fldCharType="begin"/>
            </w:r>
            <w:r w:rsidR="00D2002A">
              <w:instrText xml:space="preserve"> PAGEREF _Toc10415 \h </w:instrText>
            </w:r>
            <w:r w:rsidR="00D2002A">
              <w:fldChar w:fldCharType="separate"/>
            </w:r>
            <w:r w:rsidR="00D2002A">
              <w:t>3</w:t>
            </w:r>
            <w:r w:rsidR="00D2002A">
              <w:fldChar w:fldCharType="end"/>
            </w:r>
          </w:hyperlink>
        </w:p>
        <w:p w14:paraId="5C3E00E0" w14:textId="77777777" w:rsidR="005979B3" w:rsidRDefault="00754330">
          <w:pPr>
            <w:pStyle w:val="TOC1"/>
            <w:tabs>
              <w:tab w:val="right" w:leader="dot" w:pos="8845"/>
            </w:tabs>
          </w:pPr>
          <w:hyperlink w:anchor="_Toc20397" w:history="1">
            <w:r w:rsidR="00D2002A">
              <w:rPr>
                <w:rFonts w:ascii="黑体" w:eastAsia="黑体" w:hAnsi="黑体" w:cs="黑体" w:hint="eastAsia"/>
                <w:bCs/>
                <w:szCs w:val="28"/>
              </w:rPr>
              <w:t>三、修业年限及学历</w:t>
            </w:r>
            <w:r w:rsidR="00D2002A">
              <w:tab/>
            </w:r>
            <w:r w:rsidR="00D2002A">
              <w:fldChar w:fldCharType="begin"/>
            </w:r>
            <w:r w:rsidR="00D2002A">
              <w:instrText xml:space="preserve"> PAGEREF _Toc20397 \h </w:instrText>
            </w:r>
            <w:r w:rsidR="00D2002A">
              <w:fldChar w:fldCharType="separate"/>
            </w:r>
            <w:r w:rsidR="00D2002A">
              <w:t>3</w:t>
            </w:r>
            <w:r w:rsidR="00D2002A">
              <w:fldChar w:fldCharType="end"/>
            </w:r>
          </w:hyperlink>
        </w:p>
        <w:p w14:paraId="51B47D59" w14:textId="77777777" w:rsidR="005979B3" w:rsidRDefault="00754330">
          <w:pPr>
            <w:pStyle w:val="TOC1"/>
            <w:tabs>
              <w:tab w:val="right" w:leader="dot" w:pos="8845"/>
            </w:tabs>
          </w:pPr>
          <w:hyperlink w:anchor="_Toc27009" w:history="1">
            <w:r w:rsidR="00D2002A">
              <w:rPr>
                <w:rFonts w:ascii="黑体" w:eastAsia="黑体" w:hAnsi="黑体" w:cs="黑体" w:hint="eastAsia"/>
                <w:bCs/>
                <w:szCs w:val="28"/>
              </w:rPr>
              <w:t>四、职业面向</w:t>
            </w:r>
            <w:r w:rsidR="00D2002A">
              <w:tab/>
            </w:r>
            <w:r w:rsidR="00D2002A">
              <w:fldChar w:fldCharType="begin"/>
            </w:r>
            <w:r w:rsidR="00D2002A">
              <w:instrText xml:space="preserve"> PAGEREF _Toc27009 \h </w:instrText>
            </w:r>
            <w:r w:rsidR="00D2002A">
              <w:fldChar w:fldCharType="separate"/>
            </w:r>
            <w:r w:rsidR="00D2002A">
              <w:t>3</w:t>
            </w:r>
            <w:r w:rsidR="00D2002A">
              <w:fldChar w:fldCharType="end"/>
            </w:r>
          </w:hyperlink>
        </w:p>
        <w:p w14:paraId="14398F5C" w14:textId="77777777" w:rsidR="005979B3" w:rsidRDefault="00754330">
          <w:pPr>
            <w:pStyle w:val="TOC2"/>
            <w:tabs>
              <w:tab w:val="right" w:leader="dot" w:pos="8845"/>
            </w:tabs>
          </w:pPr>
          <w:hyperlink w:anchor="_Toc16142" w:history="1">
            <w:r w:rsidR="00D2002A">
              <w:rPr>
                <w:rFonts w:ascii="楷体_GB2312" w:eastAsia="楷体_GB2312" w:hAnsi="楷体_GB2312" w:cs="楷体_GB2312" w:hint="eastAsia"/>
                <w:szCs w:val="28"/>
              </w:rPr>
              <w:t>（一）本专业职业面向（参照专业教学标准填写）</w:t>
            </w:r>
            <w:r w:rsidR="00D2002A">
              <w:tab/>
            </w:r>
            <w:r w:rsidR="00D2002A">
              <w:fldChar w:fldCharType="begin"/>
            </w:r>
            <w:r w:rsidR="00D2002A">
              <w:instrText xml:space="preserve"> PAGEREF _Toc16142 \h </w:instrText>
            </w:r>
            <w:r w:rsidR="00D2002A">
              <w:fldChar w:fldCharType="separate"/>
            </w:r>
            <w:r w:rsidR="00D2002A">
              <w:t>3</w:t>
            </w:r>
            <w:r w:rsidR="00D2002A">
              <w:fldChar w:fldCharType="end"/>
            </w:r>
          </w:hyperlink>
        </w:p>
        <w:p w14:paraId="7F3D6F98" w14:textId="77777777" w:rsidR="005979B3" w:rsidRDefault="00754330">
          <w:pPr>
            <w:pStyle w:val="TOC2"/>
            <w:tabs>
              <w:tab w:val="right" w:leader="dot" w:pos="8845"/>
            </w:tabs>
          </w:pPr>
          <w:hyperlink w:anchor="_Toc9981" w:history="1">
            <w:r w:rsidR="00D2002A">
              <w:rPr>
                <w:rFonts w:ascii="楷体_GB2312" w:eastAsia="楷体_GB2312" w:hAnsi="楷体_GB2312" w:cs="楷体_GB2312" w:hint="eastAsia"/>
                <w:szCs w:val="28"/>
              </w:rPr>
              <w:t>（二）职业等级证书、行业企业标准和证书</w:t>
            </w:r>
            <w:r w:rsidR="00D2002A">
              <w:tab/>
            </w:r>
            <w:r w:rsidR="00D2002A">
              <w:fldChar w:fldCharType="begin"/>
            </w:r>
            <w:r w:rsidR="00D2002A">
              <w:instrText xml:space="preserve"> PAGEREF _Toc9981 \h </w:instrText>
            </w:r>
            <w:r w:rsidR="00D2002A">
              <w:fldChar w:fldCharType="separate"/>
            </w:r>
            <w:r w:rsidR="00D2002A">
              <w:t>3</w:t>
            </w:r>
            <w:r w:rsidR="00D2002A">
              <w:fldChar w:fldCharType="end"/>
            </w:r>
          </w:hyperlink>
        </w:p>
        <w:p w14:paraId="72EF1CBE" w14:textId="77777777" w:rsidR="005979B3" w:rsidRDefault="00754330">
          <w:pPr>
            <w:pStyle w:val="TOC2"/>
            <w:tabs>
              <w:tab w:val="right" w:leader="dot" w:pos="8845"/>
            </w:tabs>
          </w:pPr>
          <w:hyperlink w:anchor="_Toc93" w:history="1">
            <w:r w:rsidR="00D2002A">
              <w:rPr>
                <w:rFonts w:ascii="仿宋_GB2312" w:eastAsia="仿宋_GB2312" w:hAnsi="仿宋_GB2312" w:cs="仿宋_GB2312" w:hint="eastAsia"/>
                <w:szCs w:val="28"/>
              </w:rPr>
              <w:t>1.通用证书</w:t>
            </w:r>
            <w:r w:rsidR="00D2002A">
              <w:tab/>
            </w:r>
            <w:r w:rsidR="00D2002A">
              <w:fldChar w:fldCharType="begin"/>
            </w:r>
            <w:r w:rsidR="00D2002A">
              <w:instrText xml:space="preserve"> PAGEREF _Toc93 \h </w:instrText>
            </w:r>
            <w:r w:rsidR="00D2002A">
              <w:fldChar w:fldCharType="separate"/>
            </w:r>
            <w:r w:rsidR="00D2002A">
              <w:t>3</w:t>
            </w:r>
            <w:r w:rsidR="00D2002A">
              <w:fldChar w:fldCharType="end"/>
            </w:r>
          </w:hyperlink>
        </w:p>
        <w:p w14:paraId="5A2E8F0C" w14:textId="77777777" w:rsidR="005979B3" w:rsidRDefault="00754330">
          <w:pPr>
            <w:pStyle w:val="TOC2"/>
            <w:tabs>
              <w:tab w:val="right" w:leader="dot" w:pos="8845"/>
            </w:tabs>
          </w:pPr>
          <w:hyperlink w:anchor="_Toc8164" w:history="1">
            <w:r w:rsidR="00D2002A">
              <w:rPr>
                <w:rFonts w:ascii="仿宋_GB2312" w:eastAsia="仿宋_GB2312" w:hAnsi="仿宋_GB2312" w:cs="仿宋_GB2312" w:hint="eastAsia"/>
                <w:szCs w:val="28"/>
              </w:rPr>
              <w:t>2.本专业职业资格证书</w:t>
            </w:r>
            <w:r w:rsidR="00D2002A">
              <w:tab/>
            </w:r>
            <w:r w:rsidR="00D2002A">
              <w:fldChar w:fldCharType="begin"/>
            </w:r>
            <w:r w:rsidR="00D2002A">
              <w:instrText xml:space="preserve"> PAGEREF _Toc8164 \h </w:instrText>
            </w:r>
            <w:r w:rsidR="00D2002A">
              <w:fldChar w:fldCharType="separate"/>
            </w:r>
            <w:r w:rsidR="00D2002A">
              <w:t>3</w:t>
            </w:r>
            <w:r w:rsidR="00D2002A">
              <w:fldChar w:fldCharType="end"/>
            </w:r>
          </w:hyperlink>
        </w:p>
        <w:p w14:paraId="47329A19" w14:textId="77777777" w:rsidR="005979B3" w:rsidRDefault="00754330">
          <w:pPr>
            <w:pStyle w:val="TOC2"/>
            <w:tabs>
              <w:tab w:val="right" w:leader="dot" w:pos="8845"/>
            </w:tabs>
          </w:pPr>
          <w:hyperlink w:anchor="_Toc24781" w:history="1">
            <w:r w:rsidR="00D2002A">
              <w:rPr>
                <w:rFonts w:ascii="楷体_GB2312" w:eastAsia="楷体_GB2312" w:hAnsi="楷体_GB2312" w:cs="楷体_GB2312" w:hint="eastAsia"/>
                <w:szCs w:val="28"/>
              </w:rPr>
              <w:t>（三）职业生涯发展路径</w:t>
            </w:r>
            <w:r w:rsidR="00D2002A">
              <w:tab/>
            </w:r>
            <w:r w:rsidR="00D2002A">
              <w:fldChar w:fldCharType="begin"/>
            </w:r>
            <w:r w:rsidR="00D2002A">
              <w:instrText xml:space="preserve"> PAGEREF _Toc24781 \h </w:instrText>
            </w:r>
            <w:r w:rsidR="00D2002A">
              <w:fldChar w:fldCharType="separate"/>
            </w:r>
            <w:r w:rsidR="00D2002A">
              <w:t>4</w:t>
            </w:r>
            <w:r w:rsidR="00D2002A">
              <w:fldChar w:fldCharType="end"/>
            </w:r>
          </w:hyperlink>
        </w:p>
        <w:p w14:paraId="7B4E89A5" w14:textId="77777777" w:rsidR="005979B3" w:rsidRDefault="00754330">
          <w:pPr>
            <w:pStyle w:val="TOC1"/>
            <w:tabs>
              <w:tab w:val="right" w:leader="dot" w:pos="8845"/>
            </w:tabs>
          </w:pPr>
          <w:hyperlink w:anchor="_Toc7860" w:history="1">
            <w:r w:rsidR="00D2002A">
              <w:rPr>
                <w:rFonts w:ascii="黑体" w:eastAsia="黑体" w:hAnsi="黑体" w:cs="黑体" w:hint="eastAsia"/>
                <w:bCs/>
                <w:szCs w:val="28"/>
              </w:rPr>
              <w:t>五、培养目标与规格</w:t>
            </w:r>
            <w:r w:rsidR="00D2002A">
              <w:tab/>
            </w:r>
            <w:r w:rsidR="00D2002A">
              <w:fldChar w:fldCharType="begin"/>
            </w:r>
            <w:r w:rsidR="00D2002A">
              <w:instrText xml:space="preserve"> PAGEREF _Toc7860 \h </w:instrText>
            </w:r>
            <w:r w:rsidR="00D2002A">
              <w:fldChar w:fldCharType="separate"/>
            </w:r>
            <w:r w:rsidR="00D2002A">
              <w:t>4</w:t>
            </w:r>
            <w:r w:rsidR="00D2002A">
              <w:fldChar w:fldCharType="end"/>
            </w:r>
          </w:hyperlink>
        </w:p>
        <w:p w14:paraId="0F03739C" w14:textId="77777777" w:rsidR="005979B3" w:rsidRDefault="00754330">
          <w:pPr>
            <w:pStyle w:val="TOC1"/>
            <w:tabs>
              <w:tab w:val="right" w:leader="dot" w:pos="8845"/>
            </w:tabs>
          </w:pPr>
          <w:hyperlink w:anchor="_Toc31453" w:history="1">
            <w:r w:rsidR="00D2002A">
              <w:rPr>
                <w:rFonts w:ascii="楷体_GB2312" w:eastAsia="楷体_GB2312" w:hAnsi="楷体_GB2312" w:cs="楷体_GB2312" w:hint="eastAsia"/>
                <w:bCs/>
                <w:szCs w:val="28"/>
              </w:rPr>
              <w:t>（一）培养目标</w:t>
            </w:r>
            <w:r w:rsidR="00D2002A">
              <w:tab/>
            </w:r>
            <w:r w:rsidR="00D2002A">
              <w:fldChar w:fldCharType="begin"/>
            </w:r>
            <w:r w:rsidR="00D2002A">
              <w:instrText xml:space="preserve"> PAGEREF _Toc31453 \h </w:instrText>
            </w:r>
            <w:r w:rsidR="00D2002A">
              <w:fldChar w:fldCharType="separate"/>
            </w:r>
            <w:r w:rsidR="00D2002A">
              <w:t>4</w:t>
            </w:r>
            <w:r w:rsidR="00D2002A">
              <w:fldChar w:fldCharType="end"/>
            </w:r>
          </w:hyperlink>
        </w:p>
        <w:p w14:paraId="1276D41C" w14:textId="77777777" w:rsidR="005979B3" w:rsidRDefault="00754330">
          <w:pPr>
            <w:pStyle w:val="TOC1"/>
            <w:tabs>
              <w:tab w:val="right" w:leader="dot" w:pos="8845"/>
            </w:tabs>
          </w:pPr>
          <w:hyperlink w:anchor="_Toc20435" w:history="1">
            <w:r w:rsidR="00D2002A">
              <w:rPr>
                <w:rFonts w:ascii="楷体" w:eastAsia="楷体" w:hAnsi="楷体" w:cs="楷体" w:hint="eastAsia"/>
                <w:bCs/>
                <w:szCs w:val="28"/>
              </w:rPr>
              <w:t>（二）培养规格</w:t>
            </w:r>
            <w:r w:rsidR="00D2002A">
              <w:tab/>
            </w:r>
            <w:r w:rsidR="00D2002A">
              <w:fldChar w:fldCharType="begin"/>
            </w:r>
            <w:r w:rsidR="00D2002A">
              <w:instrText xml:space="preserve"> PAGEREF _Toc20435 \h </w:instrText>
            </w:r>
            <w:r w:rsidR="00D2002A">
              <w:fldChar w:fldCharType="separate"/>
            </w:r>
            <w:r w:rsidR="00D2002A">
              <w:t>4</w:t>
            </w:r>
            <w:r w:rsidR="00D2002A">
              <w:fldChar w:fldCharType="end"/>
            </w:r>
          </w:hyperlink>
        </w:p>
        <w:p w14:paraId="73B3DEA1" w14:textId="77777777" w:rsidR="005979B3" w:rsidRDefault="00754330">
          <w:pPr>
            <w:pStyle w:val="TOC2"/>
            <w:tabs>
              <w:tab w:val="right" w:leader="dot" w:pos="8845"/>
            </w:tabs>
          </w:pPr>
          <w:hyperlink w:anchor="_Toc9617" w:history="1">
            <w:r w:rsidR="00D2002A">
              <w:rPr>
                <w:rFonts w:ascii="楷体" w:eastAsia="楷体" w:hAnsi="楷体" w:cs="楷体" w:hint="eastAsia"/>
                <w:bCs/>
                <w:szCs w:val="28"/>
              </w:rPr>
              <w:t>（三）创新创业能力的培养</w:t>
            </w:r>
            <w:r w:rsidR="00D2002A">
              <w:tab/>
            </w:r>
            <w:r w:rsidR="00D2002A">
              <w:fldChar w:fldCharType="begin"/>
            </w:r>
            <w:r w:rsidR="00D2002A">
              <w:instrText xml:space="preserve"> PAGEREF _Toc9617 \h </w:instrText>
            </w:r>
            <w:r w:rsidR="00D2002A">
              <w:fldChar w:fldCharType="separate"/>
            </w:r>
            <w:r w:rsidR="00D2002A">
              <w:t>6</w:t>
            </w:r>
            <w:r w:rsidR="00D2002A">
              <w:fldChar w:fldCharType="end"/>
            </w:r>
          </w:hyperlink>
        </w:p>
        <w:p w14:paraId="5670C9FD" w14:textId="77777777" w:rsidR="005979B3" w:rsidRDefault="00754330">
          <w:pPr>
            <w:pStyle w:val="TOC1"/>
            <w:tabs>
              <w:tab w:val="right" w:leader="dot" w:pos="8845"/>
            </w:tabs>
          </w:pPr>
          <w:hyperlink w:anchor="_Toc13220" w:history="1">
            <w:r w:rsidR="00D2002A">
              <w:rPr>
                <w:rFonts w:ascii="黑体" w:eastAsia="黑体" w:hAnsi="黑体" w:cs="黑体" w:hint="eastAsia"/>
                <w:szCs w:val="28"/>
              </w:rPr>
              <w:t>六、课程设置及要求</w:t>
            </w:r>
            <w:r w:rsidR="00D2002A">
              <w:tab/>
            </w:r>
            <w:r w:rsidR="00D2002A">
              <w:fldChar w:fldCharType="begin"/>
            </w:r>
            <w:r w:rsidR="00D2002A">
              <w:instrText xml:space="preserve"> PAGEREF _Toc13220 \h </w:instrText>
            </w:r>
            <w:r w:rsidR="00D2002A">
              <w:fldChar w:fldCharType="separate"/>
            </w:r>
            <w:r w:rsidR="00D2002A">
              <w:t>7</w:t>
            </w:r>
            <w:r w:rsidR="00D2002A">
              <w:fldChar w:fldCharType="end"/>
            </w:r>
          </w:hyperlink>
        </w:p>
        <w:p w14:paraId="4001C05C" w14:textId="77777777" w:rsidR="005979B3" w:rsidRDefault="00754330">
          <w:pPr>
            <w:pStyle w:val="TOC1"/>
            <w:tabs>
              <w:tab w:val="right" w:leader="dot" w:pos="8845"/>
            </w:tabs>
          </w:pPr>
          <w:hyperlink w:anchor="_Toc29687" w:history="1">
            <w:r w:rsidR="00D2002A">
              <w:rPr>
                <w:rFonts w:ascii="楷体_GB2312" w:eastAsia="楷体_GB2312" w:hAnsi="楷体_GB2312" w:cs="楷体_GB2312" w:hint="eastAsia"/>
                <w:bCs/>
                <w:szCs w:val="28"/>
              </w:rPr>
              <w:t>（一）本专业公共基础课设置</w:t>
            </w:r>
            <w:r w:rsidR="00D2002A">
              <w:tab/>
            </w:r>
            <w:r w:rsidR="00D2002A">
              <w:fldChar w:fldCharType="begin"/>
            </w:r>
            <w:r w:rsidR="00D2002A">
              <w:instrText xml:space="preserve"> PAGEREF _Toc29687 \h </w:instrText>
            </w:r>
            <w:r w:rsidR="00D2002A">
              <w:fldChar w:fldCharType="separate"/>
            </w:r>
            <w:r w:rsidR="00D2002A">
              <w:t>7</w:t>
            </w:r>
            <w:r w:rsidR="00D2002A">
              <w:fldChar w:fldCharType="end"/>
            </w:r>
          </w:hyperlink>
        </w:p>
        <w:p w14:paraId="1E3D4DE9" w14:textId="77777777" w:rsidR="005979B3" w:rsidRDefault="00754330">
          <w:pPr>
            <w:pStyle w:val="TOC1"/>
            <w:tabs>
              <w:tab w:val="right" w:leader="dot" w:pos="8845"/>
            </w:tabs>
          </w:pPr>
          <w:hyperlink w:anchor="_Toc27140" w:history="1">
            <w:r w:rsidR="00D2002A">
              <w:rPr>
                <w:rFonts w:ascii="楷体_GB2312" w:eastAsia="楷体_GB2312" w:hAnsi="楷体_GB2312" w:cs="楷体_GB2312" w:hint="eastAsia"/>
                <w:bCs/>
                <w:szCs w:val="28"/>
              </w:rPr>
              <w:t>（二）专业（技能）课设置</w:t>
            </w:r>
            <w:r w:rsidR="00D2002A">
              <w:tab/>
            </w:r>
            <w:r w:rsidR="00D2002A">
              <w:fldChar w:fldCharType="begin"/>
            </w:r>
            <w:r w:rsidR="00D2002A">
              <w:instrText xml:space="preserve"> PAGEREF _Toc27140 \h </w:instrText>
            </w:r>
            <w:r w:rsidR="00D2002A">
              <w:fldChar w:fldCharType="separate"/>
            </w:r>
            <w:r w:rsidR="00D2002A">
              <w:t>9</w:t>
            </w:r>
            <w:r w:rsidR="00D2002A">
              <w:fldChar w:fldCharType="end"/>
            </w:r>
          </w:hyperlink>
        </w:p>
        <w:p w14:paraId="30E297DF" w14:textId="77777777" w:rsidR="005979B3" w:rsidRDefault="00754330">
          <w:pPr>
            <w:pStyle w:val="TOC1"/>
            <w:tabs>
              <w:tab w:val="right" w:leader="dot" w:pos="8845"/>
            </w:tabs>
          </w:pPr>
          <w:hyperlink w:anchor="_Toc16060" w:history="1">
            <w:r w:rsidR="00D2002A">
              <w:rPr>
                <w:rFonts w:ascii="黑体" w:eastAsia="黑体" w:hAnsi="黑体" w:cs="黑体" w:hint="eastAsia"/>
                <w:bCs/>
                <w:szCs w:val="30"/>
              </w:rPr>
              <w:t>七、教学进程总体安排</w:t>
            </w:r>
            <w:r w:rsidR="00D2002A">
              <w:tab/>
            </w:r>
            <w:r w:rsidR="00D2002A">
              <w:fldChar w:fldCharType="begin"/>
            </w:r>
            <w:r w:rsidR="00D2002A">
              <w:instrText xml:space="preserve"> PAGEREF _Toc16060 \h </w:instrText>
            </w:r>
            <w:r w:rsidR="00D2002A">
              <w:fldChar w:fldCharType="separate"/>
            </w:r>
            <w:r w:rsidR="00D2002A">
              <w:t>13</w:t>
            </w:r>
            <w:r w:rsidR="00D2002A">
              <w:fldChar w:fldCharType="end"/>
            </w:r>
          </w:hyperlink>
        </w:p>
        <w:p w14:paraId="7FE910A3" w14:textId="77777777" w:rsidR="005979B3" w:rsidRDefault="00754330">
          <w:pPr>
            <w:pStyle w:val="TOC2"/>
            <w:tabs>
              <w:tab w:val="right" w:leader="dot" w:pos="8845"/>
            </w:tabs>
          </w:pPr>
          <w:hyperlink w:anchor="_Toc18477" w:history="1">
            <w:r w:rsidR="00D2002A">
              <w:rPr>
                <w:rFonts w:ascii="楷体_GB2312" w:eastAsia="楷体_GB2312" w:hAnsi="楷体_GB2312" w:cs="楷体_GB2312" w:hint="eastAsia"/>
                <w:bCs/>
                <w:szCs w:val="30"/>
              </w:rPr>
              <w:t>（一）教育教学时间安排表</w:t>
            </w:r>
            <w:r w:rsidR="00D2002A">
              <w:tab/>
            </w:r>
            <w:r w:rsidR="00D2002A">
              <w:fldChar w:fldCharType="begin"/>
            </w:r>
            <w:r w:rsidR="00D2002A">
              <w:instrText xml:space="preserve"> PAGEREF _Toc18477 \h </w:instrText>
            </w:r>
            <w:r w:rsidR="00D2002A">
              <w:fldChar w:fldCharType="separate"/>
            </w:r>
            <w:r w:rsidR="00D2002A">
              <w:t>13</w:t>
            </w:r>
            <w:r w:rsidR="00D2002A">
              <w:fldChar w:fldCharType="end"/>
            </w:r>
          </w:hyperlink>
        </w:p>
        <w:p w14:paraId="2B303A1F" w14:textId="77777777" w:rsidR="005979B3" w:rsidRDefault="00754330">
          <w:pPr>
            <w:pStyle w:val="TOC2"/>
            <w:tabs>
              <w:tab w:val="right" w:leader="dot" w:pos="8845"/>
            </w:tabs>
          </w:pPr>
          <w:hyperlink w:anchor="_Toc20608" w:history="1">
            <w:r w:rsidR="00D2002A">
              <w:rPr>
                <w:rFonts w:ascii="楷体_GB2312" w:eastAsia="楷体_GB2312" w:hAnsi="楷体_GB2312" w:cs="楷体_GB2312" w:hint="eastAsia"/>
                <w:bCs/>
                <w:szCs w:val="30"/>
              </w:rPr>
              <w:t>（二）理论与实践教学学时分配表</w:t>
            </w:r>
            <w:r w:rsidR="00D2002A">
              <w:tab/>
            </w:r>
            <w:r w:rsidR="00D2002A">
              <w:fldChar w:fldCharType="begin"/>
            </w:r>
            <w:r w:rsidR="00D2002A">
              <w:instrText xml:space="preserve"> PAGEREF _Toc20608 \h </w:instrText>
            </w:r>
            <w:r w:rsidR="00D2002A">
              <w:fldChar w:fldCharType="separate"/>
            </w:r>
            <w:r w:rsidR="00D2002A">
              <w:t>13</w:t>
            </w:r>
            <w:r w:rsidR="00D2002A">
              <w:fldChar w:fldCharType="end"/>
            </w:r>
          </w:hyperlink>
        </w:p>
        <w:p w14:paraId="7432894E" w14:textId="77777777" w:rsidR="005979B3" w:rsidRDefault="00754330">
          <w:pPr>
            <w:pStyle w:val="TOC2"/>
            <w:tabs>
              <w:tab w:val="right" w:leader="dot" w:pos="8845"/>
            </w:tabs>
          </w:pPr>
          <w:hyperlink w:anchor="_Toc22338" w:history="1">
            <w:r w:rsidR="00D2002A">
              <w:rPr>
                <w:rFonts w:ascii="楷体_GB2312" w:eastAsia="楷体_GB2312" w:hAnsi="楷体_GB2312" w:cs="楷体_GB2312" w:hint="eastAsia"/>
                <w:bCs/>
                <w:szCs w:val="28"/>
              </w:rPr>
              <w:t>（三）教学进度安排计划表----必修课程设置及学分、学时、进程表</w:t>
            </w:r>
            <w:r w:rsidR="00D2002A">
              <w:tab/>
            </w:r>
            <w:r w:rsidR="00D2002A">
              <w:fldChar w:fldCharType="begin"/>
            </w:r>
            <w:r w:rsidR="00D2002A">
              <w:instrText xml:space="preserve"> PAGEREF _Toc22338 \h </w:instrText>
            </w:r>
            <w:r w:rsidR="00D2002A">
              <w:fldChar w:fldCharType="separate"/>
            </w:r>
            <w:r w:rsidR="00D2002A">
              <w:t>14</w:t>
            </w:r>
            <w:r w:rsidR="00D2002A">
              <w:fldChar w:fldCharType="end"/>
            </w:r>
          </w:hyperlink>
        </w:p>
        <w:p w14:paraId="51CA7191" w14:textId="77777777" w:rsidR="005979B3" w:rsidRDefault="00754330">
          <w:pPr>
            <w:pStyle w:val="TOC1"/>
            <w:tabs>
              <w:tab w:val="right" w:leader="dot" w:pos="8845"/>
            </w:tabs>
          </w:pPr>
          <w:hyperlink w:anchor="_Toc31424" w:history="1">
            <w:r w:rsidR="00D2002A">
              <w:rPr>
                <w:rFonts w:ascii="黑体" w:eastAsia="黑体" w:hAnsi="黑体" w:cs="黑体" w:hint="eastAsia"/>
                <w:bCs/>
                <w:szCs w:val="28"/>
              </w:rPr>
              <w:t>八、实施与保障</w:t>
            </w:r>
            <w:r w:rsidR="00D2002A">
              <w:tab/>
            </w:r>
            <w:r w:rsidR="00D2002A">
              <w:fldChar w:fldCharType="begin"/>
            </w:r>
            <w:r w:rsidR="00D2002A">
              <w:instrText xml:space="preserve"> PAGEREF _Toc31424 \h </w:instrText>
            </w:r>
            <w:r w:rsidR="00D2002A">
              <w:fldChar w:fldCharType="separate"/>
            </w:r>
            <w:r w:rsidR="00D2002A">
              <w:t>22</w:t>
            </w:r>
            <w:r w:rsidR="00D2002A">
              <w:fldChar w:fldCharType="end"/>
            </w:r>
          </w:hyperlink>
        </w:p>
        <w:p w14:paraId="5E73A7CF" w14:textId="77777777" w:rsidR="005979B3" w:rsidRDefault="00754330">
          <w:pPr>
            <w:pStyle w:val="TOC2"/>
            <w:tabs>
              <w:tab w:val="right" w:leader="dot" w:pos="8845"/>
            </w:tabs>
          </w:pPr>
          <w:hyperlink w:anchor="_Toc25638" w:history="1">
            <w:r w:rsidR="00D2002A">
              <w:rPr>
                <w:rFonts w:ascii="楷体_GB2312" w:eastAsia="楷体_GB2312" w:hAnsi="楷体_GB2312" w:cs="楷体_GB2312" w:hint="eastAsia"/>
                <w:bCs/>
                <w:szCs w:val="28"/>
              </w:rPr>
              <w:t>（一）师资队伍</w:t>
            </w:r>
            <w:r w:rsidR="00D2002A">
              <w:tab/>
            </w:r>
            <w:r w:rsidR="00D2002A">
              <w:fldChar w:fldCharType="begin"/>
            </w:r>
            <w:r w:rsidR="00D2002A">
              <w:instrText xml:space="preserve"> PAGEREF _Toc25638 \h </w:instrText>
            </w:r>
            <w:r w:rsidR="00D2002A">
              <w:fldChar w:fldCharType="separate"/>
            </w:r>
            <w:r w:rsidR="00D2002A">
              <w:t>22</w:t>
            </w:r>
            <w:r w:rsidR="00D2002A">
              <w:fldChar w:fldCharType="end"/>
            </w:r>
          </w:hyperlink>
        </w:p>
        <w:p w14:paraId="15F98BC4" w14:textId="77777777" w:rsidR="005979B3" w:rsidRDefault="00754330">
          <w:pPr>
            <w:pStyle w:val="TOC2"/>
            <w:tabs>
              <w:tab w:val="right" w:leader="dot" w:pos="8845"/>
            </w:tabs>
          </w:pPr>
          <w:hyperlink w:anchor="_Toc31426" w:history="1">
            <w:r w:rsidR="00D2002A">
              <w:rPr>
                <w:rFonts w:ascii="楷体_GB2312" w:eastAsia="楷体_GB2312" w:hAnsi="楷体_GB2312" w:cs="楷体_GB2312" w:hint="eastAsia"/>
                <w:bCs/>
                <w:szCs w:val="28"/>
              </w:rPr>
              <w:t>（二）教学设施</w:t>
            </w:r>
            <w:r w:rsidR="00D2002A">
              <w:tab/>
            </w:r>
            <w:r w:rsidR="00D2002A">
              <w:fldChar w:fldCharType="begin"/>
            </w:r>
            <w:r w:rsidR="00D2002A">
              <w:instrText xml:space="preserve"> PAGEREF _Toc31426 \h </w:instrText>
            </w:r>
            <w:r w:rsidR="00D2002A">
              <w:fldChar w:fldCharType="separate"/>
            </w:r>
            <w:r w:rsidR="00D2002A">
              <w:t>22</w:t>
            </w:r>
            <w:r w:rsidR="00D2002A">
              <w:fldChar w:fldCharType="end"/>
            </w:r>
          </w:hyperlink>
        </w:p>
        <w:p w14:paraId="21739055" w14:textId="77777777" w:rsidR="005979B3" w:rsidRDefault="00754330">
          <w:pPr>
            <w:pStyle w:val="TOC2"/>
            <w:tabs>
              <w:tab w:val="right" w:leader="dot" w:pos="8845"/>
            </w:tabs>
          </w:pPr>
          <w:hyperlink w:anchor="_Toc4916" w:history="1">
            <w:r w:rsidR="00D2002A">
              <w:rPr>
                <w:rFonts w:ascii="楷体_GB2312" w:eastAsia="楷体_GB2312" w:hAnsi="楷体_GB2312" w:cs="楷体_GB2312" w:hint="eastAsia"/>
                <w:bCs/>
                <w:szCs w:val="28"/>
              </w:rPr>
              <w:t>（三）教学资源</w:t>
            </w:r>
            <w:r w:rsidR="00D2002A">
              <w:tab/>
            </w:r>
            <w:r w:rsidR="00D2002A">
              <w:fldChar w:fldCharType="begin"/>
            </w:r>
            <w:r w:rsidR="00D2002A">
              <w:instrText xml:space="preserve"> PAGEREF _Toc4916 \h </w:instrText>
            </w:r>
            <w:r w:rsidR="00D2002A">
              <w:fldChar w:fldCharType="separate"/>
            </w:r>
            <w:r w:rsidR="00D2002A">
              <w:t>23</w:t>
            </w:r>
            <w:r w:rsidR="00D2002A">
              <w:fldChar w:fldCharType="end"/>
            </w:r>
          </w:hyperlink>
        </w:p>
        <w:p w14:paraId="6974D435" w14:textId="77777777" w:rsidR="005979B3" w:rsidRDefault="00754330">
          <w:pPr>
            <w:pStyle w:val="TOC2"/>
            <w:tabs>
              <w:tab w:val="right" w:leader="dot" w:pos="8845"/>
            </w:tabs>
          </w:pPr>
          <w:hyperlink w:anchor="_Toc30455" w:history="1">
            <w:r w:rsidR="00D2002A">
              <w:rPr>
                <w:rFonts w:ascii="楷体_GB2312" w:eastAsia="楷体_GB2312" w:hAnsi="楷体_GB2312" w:cs="楷体_GB2312" w:hint="eastAsia"/>
                <w:bCs/>
                <w:szCs w:val="28"/>
              </w:rPr>
              <w:t>（四）教学方法</w:t>
            </w:r>
            <w:r w:rsidR="00D2002A">
              <w:tab/>
            </w:r>
            <w:r w:rsidR="00D2002A">
              <w:fldChar w:fldCharType="begin"/>
            </w:r>
            <w:r w:rsidR="00D2002A">
              <w:instrText xml:space="preserve"> PAGEREF _Toc30455 \h </w:instrText>
            </w:r>
            <w:r w:rsidR="00D2002A">
              <w:fldChar w:fldCharType="separate"/>
            </w:r>
            <w:r w:rsidR="00D2002A">
              <w:t>24</w:t>
            </w:r>
            <w:r w:rsidR="00D2002A">
              <w:fldChar w:fldCharType="end"/>
            </w:r>
          </w:hyperlink>
        </w:p>
        <w:p w14:paraId="41FDF276" w14:textId="77777777" w:rsidR="005979B3" w:rsidRDefault="00754330">
          <w:pPr>
            <w:pStyle w:val="TOC2"/>
            <w:tabs>
              <w:tab w:val="right" w:leader="dot" w:pos="8845"/>
            </w:tabs>
          </w:pPr>
          <w:hyperlink w:anchor="_Toc16020" w:history="1">
            <w:r w:rsidR="00D2002A">
              <w:rPr>
                <w:rFonts w:ascii="楷体_GB2312" w:eastAsia="楷体_GB2312" w:hAnsi="楷体_GB2312" w:cs="楷体_GB2312" w:hint="eastAsia"/>
                <w:bCs/>
                <w:szCs w:val="28"/>
              </w:rPr>
              <w:t>（五）学习评价</w:t>
            </w:r>
            <w:r w:rsidR="00D2002A">
              <w:tab/>
            </w:r>
            <w:r w:rsidR="00D2002A">
              <w:fldChar w:fldCharType="begin"/>
            </w:r>
            <w:r w:rsidR="00D2002A">
              <w:instrText xml:space="preserve"> PAGEREF _Toc16020 \h </w:instrText>
            </w:r>
            <w:r w:rsidR="00D2002A">
              <w:fldChar w:fldCharType="separate"/>
            </w:r>
            <w:r w:rsidR="00D2002A">
              <w:t>24</w:t>
            </w:r>
            <w:r w:rsidR="00D2002A">
              <w:fldChar w:fldCharType="end"/>
            </w:r>
          </w:hyperlink>
        </w:p>
        <w:p w14:paraId="464B6059" w14:textId="77777777" w:rsidR="005979B3" w:rsidRDefault="00754330">
          <w:pPr>
            <w:pStyle w:val="TOC2"/>
            <w:tabs>
              <w:tab w:val="right" w:leader="dot" w:pos="8845"/>
            </w:tabs>
          </w:pPr>
          <w:hyperlink w:anchor="_Toc24701" w:history="1">
            <w:r w:rsidR="00D2002A">
              <w:rPr>
                <w:rFonts w:ascii="楷体_GB2312" w:eastAsia="楷体_GB2312" w:hAnsi="楷体_GB2312" w:cs="楷体_GB2312" w:hint="eastAsia"/>
                <w:bCs/>
                <w:szCs w:val="28"/>
              </w:rPr>
              <w:t>（六）质量管理</w:t>
            </w:r>
            <w:r w:rsidR="00D2002A">
              <w:tab/>
            </w:r>
            <w:r w:rsidR="00D2002A">
              <w:fldChar w:fldCharType="begin"/>
            </w:r>
            <w:r w:rsidR="00D2002A">
              <w:instrText xml:space="preserve"> PAGEREF _Toc24701 \h </w:instrText>
            </w:r>
            <w:r w:rsidR="00D2002A">
              <w:fldChar w:fldCharType="separate"/>
            </w:r>
            <w:r w:rsidR="00D2002A">
              <w:t>24</w:t>
            </w:r>
            <w:r w:rsidR="00D2002A">
              <w:fldChar w:fldCharType="end"/>
            </w:r>
          </w:hyperlink>
        </w:p>
        <w:p w14:paraId="54BC1B1C" w14:textId="77777777" w:rsidR="005979B3" w:rsidRDefault="00754330">
          <w:pPr>
            <w:pStyle w:val="TOC1"/>
            <w:tabs>
              <w:tab w:val="right" w:leader="dot" w:pos="8845"/>
            </w:tabs>
          </w:pPr>
          <w:hyperlink w:anchor="_Toc23606" w:history="1">
            <w:r w:rsidR="00D2002A">
              <w:rPr>
                <w:rFonts w:ascii="黑体" w:eastAsia="黑体" w:hAnsi="黑体" w:cs="黑体" w:hint="eastAsia"/>
                <w:bCs/>
                <w:szCs w:val="28"/>
              </w:rPr>
              <w:t>九、毕业生要求</w:t>
            </w:r>
            <w:r w:rsidR="00D2002A">
              <w:tab/>
            </w:r>
            <w:r w:rsidR="00D2002A">
              <w:fldChar w:fldCharType="begin"/>
            </w:r>
            <w:r w:rsidR="00D2002A">
              <w:instrText xml:space="preserve"> PAGEREF _Toc23606 \h </w:instrText>
            </w:r>
            <w:r w:rsidR="00D2002A">
              <w:fldChar w:fldCharType="separate"/>
            </w:r>
            <w:r w:rsidR="00D2002A">
              <w:t>26</w:t>
            </w:r>
            <w:r w:rsidR="00D2002A">
              <w:fldChar w:fldCharType="end"/>
            </w:r>
          </w:hyperlink>
        </w:p>
        <w:p w14:paraId="4F68E6C6" w14:textId="77777777" w:rsidR="005979B3" w:rsidRDefault="00D2002A">
          <w:pPr>
            <w:rPr>
              <w:color w:val="000000" w:themeColor="text1"/>
            </w:rPr>
          </w:pPr>
          <w:r>
            <w:rPr>
              <w:color w:val="000000" w:themeColor="text1"/>
            </w:rPr>
            <w:fldChar w:fldCharType="end"/>
          </w:r>
        </w:p>
      </w:sdtContent>
    </w:sdt>
    <w:p w14:paraId="066A1F76" w14:textId="77777777" w:rsidR="005979B3" w:rsidRDefault="005979B3">
      <w:pPr>
        <w:wordWrap w:val="0"/>
        <w:spacing w:line="520" w:lineRule="exact"/>
        <w:ind w:firstLineChars="200" w:firstLine="560"/>
        <w:jc w:val="left"/>
        <w:outlineLvl w:val="0"/>
        <w:rPr>
          <w:rFonts w:ascii="黑体" w:eastAsia="黑体" w:hAnsi="黑体" w:cs="黑体"/>
          <w:bCs/>
          <w:color w:val="000000" w:themeColor="text1"/>
          <w:sz w:val="28"/>
          <w:szCs w:val="28"/>
        </w:rPr>
      </w:pPr>
    </w:p>
    <w:p w14:paraId="3045AA11" w14:textId="77777777" w:rsidR="005979B3" w:rsidRDefault="005979B3">
      <w:pPr>
        <w:wordWrap w:val="0"/>
        <w:spacing w:line="520" w:lineRule="exact"/>
        <w:ind w:firstLineChars="200" w:firstLine="560"/>
        <w:jc w:val="left"/>
        <w:outlineLvl w:val="0"/>
        <w:rPr>
          <w:rFonts w:ascii="黑体" w:eastAsia="黑体" w:hAnsi="黑体" w:cs="黑体"/>
          <w:bCs/>
          <w:color w:val="000000" w:themeColor="text1"/>
          <w:sz w:val="28"/>
          <w:szCs w:val="28"/>
        </w:rPr>
      </w:pPr>
    </w:p>
    <w:p w14:paraId="7B9A0A7D" w14:textId="77777777" w:rsidR="005979B3" w:rsidRDefault="005979B3">
      <w:pPr>
        <w:wordWrap w:val="0"/>
        <w:spacing w:line="480" w:lineRule="exact"/>
        <w:ind w:firstLineChars="200" w:firstLine="560"/>
        <w:jc w:val="left"/>
        <w:outlineLvl w:val="0"/>
        <w:rPr>
          <w:rFonts w:ascii="黑体" w:eastAsia="黑体" w:hAnsi="黑体" w:cs="黑体"/>
          <w:bCs/>
          <w:color w:val="000000" w:themeColor="text1"/>
          <w:sz w:val="28"/>
          <w:szCs w:val="28"/>
        </w:rPr>
      </w:pPr>
    </w:p>
    <w:p w14:paraId="5F916614" w14:textId="77777777" w:rsidR="00D202CC" w:rsidRDefault="00D202CC" w:rsidP="00DE7100">
      <w:pPr>
        <w:wordWrap w:val="0"/>
        <w:spacing w:line="480" w:lineRule="exact"/>
        <w:jc w:val="left"/>
        <w:outlineLvl w:val="0"/>
        <w:rPr>
          <w:rFonts w:ascii="黑体" w:eastAsia="黑体" w:hAnsi="黑体" w:cs="黑体"/>
          <w:bCs/>
          <w:color w:val="000000" w:themeColor="text1"/>
          <w:sz w:val="28"/>
          <w:szCs w:val="28"/>
        </w:rPr>
      </w:pPr>
    </w:p>
    <w:p w14:paraId="6805F317" w14:textId="77777777" w:rsidR="005979B3" w:rsidRDefault="00D2002A">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t>一、专业名称（专业代码）</w:t>
      </w:r>
      <w:bookmarkEnd w:id="0"/>
    </w:p>
    <w:p w14:paraId="474BB3CA" w14:textId="77777777" w:rsidR="005979B3" w:rsidRDefault="00D2002A">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w:t>
      </w:r>
      <w:r w:rsidR="00BF6E2F">
        <w:rPr>
          <w:rFonts w:ascii="仿宋_GB2312" w:eastAsia="仿宋_GB2312" w:hAnsi="仿宋_GB2312" w:cs="仿宋_GB2312" w:hint="eastAsia"/>
          <w:bCs/>
          <w:color w:val="000000" w:themeColor="text1"/>
          <w:sz w:val="28"/>
          <w:szCs w:val="28"/>
        </w:rPr>
        <w:t>发电厂及电力系统</w:t>
      </w:r>
    </w:p>
    <w:p w14:paraId="3E3D1E94" w14:textId="77777777" w:rsidR="005979B3" w:rsidRDefault="00D2002A">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sidR="00BF6E2F">
        <w:rPr>
          <w:rFonts w:ascii="仿宋_GB2312" w:eastAsia="仿宋_GB2312" w:hAnsi="仿宋_GB2312" w:cs="仿宋_GB2312" w:hint="eastAsia"/>
          <w:bCs/>
          <w:color w:val="000000" w:themeColor="text1"/>
          <w:sz w:val="28"/>
          <w:szCs w:val="28"/>
        </w:rPr>
        <w:t>4</w:t>
      </w:r>
      <w:r w:rsidR="00BF6E2F">
        <w:rPr>
          <w:rFonts w:ascii="仿宋_GB2312" w:eastAsia="仿宋_GB2312" w:hAnsi="仿宋_GB2312" w:cs="仿宋_GB2312"/>
          <w:bCs/>
          <w:color w:val="000000" w:themeColor="text1"/>
          <w:sz w:val="28"/>
          <w:szCs w:val="28"/>
        </w:rPr>
        <w:t>30101</w:t>
      </w:r>
    </w:p>
    <w:p w14:paraId="49CAF792" w14:textId="77777777" w:rsidR="005979B3" w:rsidRDefault="00D2002A">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14:paraId="0A8873C9" w14:textId="77777777" w:rsidR="005979B3" w:rsidRDefault="00D2002A">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高中阶段教育毕业生/具有同等学力者。</w:t>
      </w:r>
    </w:p>
    <w:p w14:paraId="2FCE8E08" w14:textId="77777777" w:rsidR="005979B3" w:rsidRDefault="00D2002A">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14:paraId="222BA299" w14:textId="77777777" w:rsidR="005979B3" w:rsidRDefault="00D2002A">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基本学制3年，专科。</w:t>
      </w:r>
    </w:p>
    <w:p w14:paraId="7F098B50" w14:textId="77777777" w:rsidR="005979B3" w:rsidRDefault="00D2002A">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14:paraId="2C32840F" w14:textId="77777777" w:rsidR="005979B3" w:rsidRDefault="00D2002A">
      <w:pPr>
        <w:wordWrap w:val="0"/>
        <w:spacing w:line="480" w:lineRule="exact"/>
        <w:ind w:firstLineChars="200" w:firstLine="560"/>
        <w:jc w:val="left"/>
        <w:outlineLvl w:val="1"/>
        <w:rPr>
          <w:rFonts w:ascii="楷体_GB2312" w:eastAsia="楷体_GB2312" w:hAnsi="楷体_GB2312" w:cs="楷体_GB2312"/>
          <w:color w:val="000000" w:themeColor="text1"/>
          <w:sz w:val="28"/>
          <w:szCs w:val="28"/>
        </w:rPr>
      </w:pPr>
      <w:bookmarkStart w:id="6" w:name="_Toc16142"/>
      <w:r>
        <w:rPr>
          <w:rFonts w:ascii="楷体_GB2312" w:eastAsia="楷体_GB2312" w:hAnsi="楷体_GB2312" w:cs="楷体_GB2312" w:hint="eastAsia"/>
          <w:color w:val="000000" w:themeColor="text1"/>
          <w:sz w:val="28"/>
          <w:szCs w:val="28"/>
        </w:rPr>
        <w:t>（一）本专业职业面向</w:t>
      </w:r>
      <w:bookmarkEnd w:id="4"/>
      <w:bookmarkEnd w:id="5"/>
      <w:bookmarkEnd w:id="6"/>
    </w:p>
    <w:tbl>
      <w:tblPr>
        <w:tblpPr w:leftFromText="180" w:rightFromText="180" w:vertAnchor="text" w:horzAnchor="page" w:tblpX="1838" w:tblpY="350"/>
        <w:tblOverlap w:val="never"/>
        <w:tblW w:w="8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90"/>
        <w:gridCol w:w="1512"/>
        <w:gridCol w:w="2238"/>
        <w:gridCol w:w="2065"/>
      </w:tblGrid>
      <w:tr w:rsidR="005979B3" w14:paraId="1421591F" w14:textId="77777777">
        <w:trPr>
          <w:trHeight w:val="536"/>
        </w:trPr>
        <w:tc>
          <w:tcPr>
            <w:tcW w:w="1367" w:type="dxa"/>
            <w:tcBorders>
              <w:top w:val="single" w:sz="4" w:space="0" w:color="auto"/>
              <w:left w:val="single" w:sz="4" w:space="0" w:color="auto"/>
              <w:bottom w:val="single" w:sz="4" w:space="0" w:color="auto"/>
              <w:right w:val="single" w:sz="4" w:space="0" w:color="auto"/>
            </w:tcBorders>
            <w:vAlign w:val="center"/>
          </w:tcPr>
          <w:p w14:paraId="29010100"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所属专业大类（代码）</w:t>
            </w:r>
          </w:p>
        </w:tc>
        <w:tc>
          <w:tcPr>
            <w:tcW w:w="1390" w:type="dxa"/>
            <w:tcBorders>
              <w:top w:val="single" w:sz="4" w:space="0" w:color="auto"/>
              <w:left w:val="single" w:sz="4" w:space="0" w:color="auto"/>
              <w:bottom w:val="single" w:sz="4" w:space="0" w:color="auto"/>
              <w:right w:val="single" w:sz="4" w:space="0" w:color="auto"/>
            </w:tcBorders>
            <w:vAlign w:val="center"/>
          </w:tcPr>
          <w:p w14:paraId="269036C4" w14:textId="77777777" w:rsidR="005979B3" w:rsidRDefault="00D2002A">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所属专业类</w:t>
            </w:r>
          </w:p>
          <w:p w14:paraId="0591C7E9"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1512" w:type="dxa"/>
            <w:tcBorders>
              <w:top w:val="single" w:sz="4" w:space="0" w:color="auto"/>
              <w:left w:val="single" w:sz="4" w:space="0" w:color="auto"/>
              <w:bottom w:val="single" w:sz="4" w:space="0" w:color="auto"/>
              <w:right w:val="single" w:sz="4" w:space="0" w:color="auto"/>
            </w:tcBorders>
            <w:vAlign w:val="center"/>
          </w:tcPr>
          <w:p w14:paraId="44AEECCB"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对应行业</w:t>
            </w:r>
          </w:p>
          <w:p w14:paraId="05BEF59A"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238" w:type="dxa"/>
            <w:tcBorders>
              <w:top w:val="single" w:sz="4" w:space="0" w:color="auto"/>
              <w:left w:val="single" w:sz="4" w:space="0" w:color="auto"/>
              <w:bottom w:val="single" w:sz="4" w:space="0" w:color="auto"/>
              <w:right w:val="single" w:sz="4" w:space="0" w:color="auto"/>
            </w:tcBorders>
            <w:vAlign w:val="center"/>
          </w:tcPr>
          <w:p w14:paraId="09E0BDDC" w14:textId="77777777" w:rsidR="005979B3" w:rsidRDefault="00D2002A">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主要职业类别</w:t>
            </w:r>
          </w:p>
          <w:p w14:paraId="0DE05B25"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065" w:type="dxa"/>
            <w:tcBorders>
              <w:top w:val="single" w:sz="4" w:space="0" w:color="auto"/>
              <w:left w:val="single" w:sz="4" w:space="0" w:color="auto"/>
              <w:bottom w:val="single" w:sz="4" w:space="0" w:color="auto"/>
              <w:right w:val="single" w:sz="4" w:space="0" w:color="auto"/>
            </w:tcBorders>
            <w:vAlign w:val="center"/>
          </w:tcPr>
          <w:p w14:paraId="73155316"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主要岗位群或技术领域举例</w:t>
            </w:r>
          </w:p>
        </w:tc>
      </w:tr>
      <w:tr w:rsidR="005979B3" w14:paraId="544C03F2" w14:textId="77777777">
        <w:trPr>
          <w:trHeight w:val="137"/>
        </w:trPr>
        <w:tc>
          <w:tcPr>
            <w:tcW w:w="1367" w:type="dxa"/>
            <w:tcBorders>
              <w:top w:val="single" w:sz="4" w:space="0" w:color="auto"/>
              <w:left w:val="single" w:sz="4" w:space="0" w:color="auto"/>
              <w:bottom w:val="single" w:sz="4" w:space="0" w:color="auto"/>
              <w:right w:val="single" w:sz="4" w:space="0" w:color="auto"/>
            </w:tcBorders>
            <w:vAlign w:val="center"/>
          </w:tcPr>
          <w:p w14:paraId="5E64C3EA"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能源动力与材料大类（43）</w:t>
            </w:r>
          </w:p>
        </w:tc>
        <w:tc>
          <w:tcPr>
            <w:tcW w:w="1390" w:type="dxa"/>
            <w:tcBorders>
              <w:top w:val="single" w:sz="4" w:space="0" w:color="auto"/>
              <w:left w:val="single" w:sz="4" w:space="0" w:color="auto"/>
              <w:bottom w:val="single" w:sz="4" w:space="0" w:color="auto"/>
              <w:right w:val="single" w:sz="4" w:space="0" w:color="auto"/>
            </w:tcBorders>
            <w:vAlign w:val="center"/>
          </w:tcPr>
          <w:p w14:paraId="5ABCD70D"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电力技术类（4301）</w:t>
            </w:r>
          </w:p>
        </w:tc>
        <w:tc>
          <w:tcPr>
            <w:tcW w:w="1512" w:type="dxa"/>
            <w:tcBorders>
              <w:top w:val="single" w:sz="4" w:space="0" w:color="auto"/>
              <w:left w:val="single" w:sz="4" w:space="0" w:color="auto"/>
              <w:bottom w:val="single" w:sz="4" w:space="0" w:color="auto"/>
              <w:right w:val="single" w:sz="4" w:space="0" w:color="auto"/>
            </w:tcBorders>
            <w:vAlign w:val="center"/>
          </w:tcPr>
          <w:p w14:paraId="1992EEE8"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电力、热力生产和供应业（44）</w:t>
            </w:r>
          </w:p>
        </w:tc>
        <w:tc>
          <w:tcPr>
            <w:tcW w:w="2238" w:type="dxa"/>
            <w:tcBorders>
              <w:top w:val="single" w:sz="4" w:space="0" w:color="auto"/>
              <w:left w:val="single" w:sz="4" w:space="0" w:color="auto"/>
              <w:bottom w:val="single" w:sz="4" w:space="0" w:color="auto"/>
              <w:right w:val="single" w:sz="4" w:space="0" w:color="auto"/>
            </w:tcBorders>
            <w:vAlign w:val="center"/>
          </w:tcPr>
          <w:p w14:paraId="34E40450" w14:textId="77777777" w:rsidR="005979B3" w:rsidRDefault="00D2002A">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电气值班员（6-28-01-06）</w:t>
            </w:r>
          </w:p>
          <w:p w14:paraId="2A863639" w14:textId="77777777" w:rsidR="005979B3" w:rsidRDefault="00D2002A">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变配电运行值班员（6-28-01-14）</w:t>
            </w:r>
          </w:p>
          <w:p w14:paraId="79DAF548" w14:textId="77777777" w:rsidR="005979B3" w:rsidRDefault="00D2002A">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变电设备检修工（6-31-01-15）</w:t>
            </w:r>
          </w:p>
          <w:p w14:paraId="6000BD6C"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变电工程技术人员（2-02-12-03）</w:t>
            </w:r>
          </w:p>
        </w:tc>
        <w:tc>
          <w:tcPr>
            <w:tcW w:w="2065" w:type="dxa"/>
            <w:tcBorders>
              <w:top w:val="single" w:sz="4" w:space="0" w:color="auto"/>
              <w:left w:val="single" w:sz="4" w:space="0" w:color="auto"/>
              <w:bottom w:val="single" w:sz="4" w:space="0" w:color="auto"/>
              <w:right w:val="single" w:sz="4" w:space="0" w:color="auto"/>
            </w:tcBorders>
            <w:vAlign w:val="center"/>
          </w:tcPr>
          <w:p w14:paraId="176FB23A" w14:textId="77777777" w:rsidR="005979B3" w:rsidRDefault="00D2002A">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发电厂电气运行；</w:t>
            </w:r>
          </w:p>
          <w:p w14:paraId="33151451" w14:textId="77777777" w:rsidR="005979B3" w:rsidRDefault="00D2002A">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变电站变电运行；</w:t>
            </w:r>
          </w:p>
          <w:p w14:paraId="4AB93893" w14:textId="77777777" w:rsidR="005979B3" w:rsidRDefault="00D2002A">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变电设备检修；</w:t>
            </w:r>
          </w:p>
          <w:p w14:paraId="3EBC2E61"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继电保护维运。</w:t>
            </w:r>
          </w:p>
        </w:tc>
      </w:tr>
    </w:tbl>
    <w:p w14:paraId="03404A69" w14:textId="77777777" w:rsidR="005979B3" w:rsidRDefault="00D2002A">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7" w:name="_Toc38299246"/>
      <w:bookmarkStart w:id="8" w:name="_Toc9981"/>
      <w:bookmarkStart w:id="9" w:name="_Toc38201833"/>
      <w:r>
        <w:rPr>
          <w:rFonts w:ascii="楷体_GB2312" w:eastAsia="楷体_GB2312" w:hAnsi="楷体_GB2312" w:cs="楷体_GB2312" w:hint="eastAsia"/>
          <w:color w:val="000000" w:themeColor="text1"/>
          <w:sz w:val="28"/>
          <w:szCs w:val="28"/>
        </w:rPr>
        <w:t>（二）职业等级证书、行业企业标准和证书</w:t>
      </w:r>
      <w:bookmarkEnd w:id="7"/>
      <w:bookmarkEnd w:id="8"/>
      <w:bookmarkEnd w:id="9"/>
    </w:p>
    <w:p w14:paraId="54735C69" w14:textId="77777777" w:rsidR="005979B3" w:rsidRDefault="00D2002A">
      <w:pPr>
        <w:pStyle w:val="afd"/>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012"/>
      <w:bookmarkStart w:id="11" w:name="_Toc93"/>
      <w:r>
        <w:rPr>
          <w:rFonts w:ascii="仿宋_GB2312" w:eastAsia="仿宋_GB2312" w:hAnsi="仿宋_GB2312" w:cs="仿宋_GB2312" w:hint="eastAsia"/>
          <w:b w:val="0"/>
          <w:color w:val="000000" w:themeColor="text1"/>
          <w:sz w:val="28"/>
          <w:szCs w:val="28"/>
        </w:rPr>
        <w:t>1.通用证书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3"/>
        <w:gridCol w:w="2190"/>
        <w:gridCol w:w="3762"/>
        <w:gridCol w:w="946"/>
        <w:gridCol w:w="845"/>
      </w:tblGrid>
      <w:tr w:rsidR="005979B3" w14:paraId="67908D4B" w14:textId="77777777">
        <w:trPr>
          <w:trHeight w:val="421"/>
          <w:jc w:val="center"/>
        </w:trPr>
        <w:tc>
          <w:tcPr>
            <w:tcW w:w="813" w:type="dxa"/>
            <w:vAlign w:val="center"/>
          </w:tcPr>
          <w:p w14:paraId="68ACFFD0" w14:textId="77777777" w:rsidR="005979B3" w:rsidRDefault="00D2002A">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lastRenderedPageBreak/>
              <w:t>序号</w:t>
            </w:r>
          </w:p>
        </w:tc>
        <w:tc>
          <w:tcPr>
            <w:tcW w:w="2190" w:type="dxa"/>
            <w:vAlign w:val="center"/>
          </w:tcPr>
          <w:p w14:paraId="4FDEACF9" w14:textId="77777777" w:rsidR="005979B3" w:rsidRDefault="00D2002A">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14:paraId="2C9EA134" w14:textId="77777777" w:rsidR="005979B3" w:rsidRDefault="00D2002A">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14:paraId="5C9B0C13" w14:textId="77777777" w:rsidR="005979B3" w:rsidRDefault="00D2002A">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14:paraId="432B19FB" w14:textId="77777777" w:rsidR="005979B3" w:rsidRDefault="00D2002A">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5979B3" w14:paraId="6E345774" w14:textId="77777777">
        <w:trPr>
          <w:trHeight w:hRule="exact" w:val="427"/>
          <w:jc w:val="center"/>
        </w:trPr>
        <w:tc>
          <w:tcPr>
            <w:tcW w:w="813" w:type="dxa"/>
            <w:vAlign w:val="center"/>
          </w:tcPr>
          <w:p w14:paraId="2F8971A8"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14:paraId="46D9F3BA"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14:paraId="3267FB2A"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5A1B56DE"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三级</w:t>
            </w:r>
          </w:p>
        </w:tc>
        <w:tc>
          <w:tcPr>
            <w:tcW w:w="845" w:type="dxa"/>
            <w:vAlign w:val="center"/>
          </w:tcPr>
          <w:p w14:paraId="65E06FF8" w14:textId="77777777" w:rsidR="005979B3" w:rsidRDefault="005979B3">
            <w:pPr>
              <w:snapToGrid w:val="0"/>
              <w:jc w:val="center"/>
              <w:rPr>
                <w:rFonts w:asciiTheme="minorEastAsia" w:hAnsiTheme="minorEastAsia" w:cstheme="minorEastAsia"/>
                <w:color w:val="000000" w:themeColor="text1"/>
                <w:szCs w:val="21"/>
                <w:highlight w:val="yellow"/>
              </w:rPr>
            </w:pPr>
          </w:p>
        </w:tc>
      </w:tr>
      <w:tr w:rsidR="005979B3" w14:paraId="77EECE09" w14:textId="77777777">
        <w:trPr>
          <w:trHeight w:hRule="exact" w:val="436"/>
          <w:jc w:val="center"/>
        </w:trPr>
        <w:tc>
          <w:tcPr>
            <w:tcW w:w="813" w:type="dxa"/>
            <w:vAlign w:val="center"/>
          </w:tcPr>
          <w:p w14:paraId="690BFF97"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14:paraId="0C5926D7"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14:paraId="5333B78F"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14:paraId="0215BE4C"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14:paraId="173218D1" w14:textId="77777777" w:rsidR="005979B3" w:rsidRDefault="005979B3">
            <w:pPr>
              <w:snapToGrid w:val="0"/>
              <w:jc w:val="center"/>
              <w:rPr>
                <w:rFonts w:asciiTheme="minorEastAsia" w:hAnsiTheme="minorEastAsia" w:cstheme="minorEastAsia"/>
                <w:color w:val="000000" w:themeColor="text1"/>
                <w:szCs w:val="21"/>
              </w:rPr>
            </w:pPr>
          </w:p>
        </w:tc>
      </w:tr>
      <w:tr w:rsidR="005979B3" w14:paraId="6BCBED3D" w14:textId="77777777">
        <w:trPr>
          <w:trHeight w:hRule="exact" w:val="474"/>
          <w:jc w:val="center"/>
        </w:trPr>
        <w:tc>
          <w:tcPr>
            <w:tcW w:w="813" w:type="dxa"/>
            <w:vAlign w:val="center"/>
          </w:tcPr>
          <w:p w14:paraId="1F632463"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14:paraId="397799D8"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14:paraId="3C55CFEE"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4316BCD8"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二级</w:t>
            </w:r>
          </w:p>
        </w:tc>
        <w:tc>
          <w:tcPr>
            <w:tcW w:w="845" w:type="dxa"/>
            <w:vAlign w:val="center"/>
          </w:tcPr>
          <w:p w14:paraId="5A578D13" w14:textId="77777777" w:rsidR="005979B3" w:rsidRDefault="005979B3">
            <w:pPr>
              <w:snapToGrid w:val="0"/>
              <w:jc w:val="center"/>
              <w:rPr>
                <w:rFonts w:asciiTheme="minorEastAsia" w:hAnsiTheme="minorEastAsia" w:cstheme="minorEastAsia"/>
                <w:color w:val="000000" w:themeColor="text1"/>
                <w:szCs w:val="21"/>
              </w:rPr>
            </w:pPr>
          </w:p>
        </w:tc>
      </w:tr>
    </w:tbl>
    <w:p w14:paraId="0959271D" w14:textId="77777777" w:rsidR="005979B3" w:rsidRDefault="00D2002A">
      <w:pPr>
        <w:pStyle w:val="afd"/>
        <w:ind w:firstLineChars="200" w:firstLine="560"/>
        <w:outlineLvl w:val="9"/>
        <w:rPr>
          <w:rFonts w:ascii="仿宋_GB2312" w:eastAsia="仿宋_GB2312" w:hAnsi="仿宋_GB2312" w:cs="仿宋_GB2312"/>
          <w:b w:val="0"/>
          <w:color w:val="000000" w:themeColor="text1"/>
          <w:sz w:val="28"/>
          <w:szCs w:val="28"/>
        </w:rPr>
      </w:pPr>
      <w:bookmarkStart w:id="12" w:name="_Toc8164"/>
      <w:bookmarkStart w:id="13" w:name="_Toc32008"/>
      <w:r>
        <w:rPr>
          <w:rFonts w:ascii="仿宋_GB2312" w:eastAsia="仿宋_GB2312" w:hAnsi="仿宋_GB2312" w:cs="仿宋_GB2312" w:hint="eastAsia"/>
          <w:b w:val="0"/>
          <w:color w:val="000000" w:themeColor="text1"/>
          <w:sz w:val="28"/>
          <w:szCs w:val="28"/>
        </w:rPr>
        <w:t>2.本专业职业资格证书</w:t>
      </w:r>
      <w:bookmarkEnd w:id="12"/>
      <w:bookmarkEnd w:id="13"/>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16"/>
        <w:gridCol w:w="3234"/>
        <w:gridCol w:w="1540"/>
        <w:gridCol w:w="995"/>
      </w:tblGrid>
      <w:tr w:rsidR="005979B3" w14:paraId="5A702E44"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C3E3104" w14:textId="77777777" w:rsidR="005979B3" w:rsidRDefault="00D2002A">
            <w:pPr>
              <w:snapToGrid w:val="0"/>
              <w:ind w:leftChars="50" w:left="105"/>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1916" w:type="dxa"/>
            <w:tcBorders>
              <w:top w:val="single" w:sz="4" w:space="0" w:color="auto"/>
              <w:left w:val="single" w:sz="4" w:space="0" w:color="auto"/>
              <w:bottom w:val="single" w:sz="4" w:space="0" w:color="auto"/>
              <w:right w:val="single" w:sz="4" w:space="0" w:color="auto"/>
            </w:tcBorders>
            <w:vAlign w:val="center"/>
          </w:tcPr>
          <w:p w14:paraId="38EB4A1C"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考核项目</w:t>
            </w:r>
          </w:p>
        </w:tc>
        <w:tc>
          <w:tcPr>
            <w:tcW w:w="3234" w:type="dxa"/>
            <w:tcBorders>
              <w:top w:val="single" w:sz="4" w:space="0" w:color="auto"/>
              <w:left w:val="single" w:sz="4" w:space="0" w:color="auto"/>
              <w:bottom w:val="single" w:sz="4" w:space="0" w:color="auto"/>
              <w:right w:val="single" w:sz="4" w:space="0" w:color="auto"/>
            </w:tcBorders>
            <w:vAlign w:val="center"/>
          </w:tcPr>
          <w:p w14:paraId="3586DDFA"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考核发证部门</w:t>
            </w:r>
          </w:p>
        </w:tc>
        <w:tc>
          <w:tcPr>
            <w:tcW w:w="1540" w:type="dxa"/>
            <w:tcBorders>
              <w:top w:val="single" w:sz="4" w:space="0" w:color="auto"/>
              <w:left w:val="single" w:sz="4" w:space="0" w:color="auto"/>
              <w:bottom w:val="single" w:sz="4" w:space="0" w:color="auto"/>
              <w:right w:val="single" w:sz="4" w:space="0" w:color="auto"/>
            </w:tcBorders>
            <w:vAlign w:val="center"/>
          </w:tcPr>
          <w:p w14:paraId="11FE9671"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等级</w:t>
            </w:r>
          </w:p>
        </w:tc>
        <w:tc>
          <w:tcPr>
            <w:tcW w:w="995" w:type="dxa"/>
            <w:tcBorders>
              <w:top w:val="single" w:sz="4" w:space="0" w:color="auto"/>
              <w:left w:val="single" w:sz="4" w:space="0" w:color="auto"/>
              <w:bottom w:val="single" w:sz="4" w:space="0" w:color="auto"/>
              <w:right w:val="single" w:sz="4" w:space="0" w:color="auto"/>
            </w:tcBorders>
            <w:vAlign w:val="center"/>
          </w:tcPr>
          <w:p w14:paraId="6EDE1FA0" w14:textId="77777777" w:rsidR="005979B3" w:rsidRDefault="00D2002A">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备注</w:t>
            </w:r>
          </w:p>
        </w:tc>
      </w:tr>
      <w:tr w:rsidR="005979B3" w14:paraId="6CC2EC37" w14:textId="77777777">
        <w:trPr>
          <w:trHeight w:val="137"/>
          <w:jc w:val="center"/>
        </w:trPr>
        <w:tc>
          <w:tcPr>
            <w:tcW w:w="846" w:type="dxa"/>
            <w:tcBorders>
              <w:top w:val="single" w:sz="4" w:space="0" w:color="auto"/>
              <w:left w:val="single" w:sz="4" w:space="0" w:color="auto"/>
              <w:right w:val="single" w:sz="4" w:space="0" w:color="auto"/>
            </w:tcBorders>
            <w:vAlign w:val="center"/>
          </w:tcPr>
          <w:p w14:paraId="1CABCB56"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16" w:type="dxa"/>
            <w:tcBorders>
              <w:top w:val="single" w:sz="4" w:space="0" w:color="auto"/>
              <w:left w:val="single" w:sz="4" w:space="0" w:color="auto"/>
              <w:bottom w:val="single" w:sz="4" w:space="0" w:color="auto"/>
              <w:right w:val="single" w:sz="4" w:space="0" w:color="auto"/>
            </w:tcBorders>
            <w:vAlign w:val="bottom"/>
          </w:tcPr>
          <w:p w14:paraId="05A4538D"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特种作业操作证（电工）</w:t>
            </w:r>
          </w:p>
        </w:tc>
        <w:tc>
          <w:tcPr>
            <w:tcW w:w="3234" w:type="dxa"/>
            <w:tcBorders>
              <w:top w:val="single" w:sz="4" w:space="0" w:color="auto"/>
              <w:left w:val="single" w:sz="4" w:space="0" w:color="auto"/>
              <w:bottom w:val="single" w:sz="4" w:space="0" w:color="auto"/>
              <w:right w:val="single" w:sz="4" w:space="0" w:color="auto"/>
            </w:tcBorders>
            <w:vAlign w:val="center"/>
          </w:tcPr>
          <w:p w14:paraId="0C25E945"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中华人民共和国应急管理部</w:t>
            </w:r>
          </w:p>
        </w:tc>
        <w:tc>
          <w:tcPr>
            <w:tcW w:w="1540" w:type="dxa"/>
            <w:tcBorders>
              <w:top w:val="single" w:sz="4" w:space="0" w:color="auto"/>
              <w:left w:val="single" w:sz="4" w:space="0" w:color="auto"/>
              <w:bottom w:val="single" w:sz="4" w:space="0" w:color="auto"/>
              <w:right w:val="single" w:sz="4" w:space="0" w:color="auto"/>
            </w:tcBorders>
            <w:vAlign w:val="center"/>
          </w:tcPr>
          <w:p w14:paraId="2572B384"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高压/低压</w:t>
            </w:r>
          </w:p>
        </w:tc>
        <w:tc>
          <w:tcPr>
            <w:tcW w:w="995" w:type="dxa"/>
            <w:tcBorders>
              <w:top w:val="single" w:sz="4" w:space="0" w:color="auto"/>
              <w:left w:val="single" w:sz="4" w:space="0" w:color="auto"/>
              <w:bottom w:val="single" w:sz="4" w:space="0" w:color="auto"/>
              <w:right w:val="single" w:sz="4" w:space="0" w:color="auto"/>
            </w:tcBorders>
            <w:vAlign w:val="bottom"/>
          </w:tcPr>
          <w:p w14:paraId="3C5D9250" w14:textId="77777777" w:rsidR="005979B3" w:rsidRDefault="005979B3">
            <w:pPr>
              <w:snapToGrid w:val="0"/>
              <w:jc w:val="center"/>
              <w:rPr>
                <w:rFonts w:ascii="宋体" w:eastAsia="宋体" w:hAnsi="宋体" w:cs="宋体"/>
                <w:color w:val="000000" w:themeColor="text1"/>
                <w:szCs w:val="21"/>
              </w:rPr>
            </w:pPr>
          </w:p>
        </w:tc>
      </w:tr>
      <w:tr w:rsidR="005979B3" w14:paraId="2D77DD7F"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0CECDC11"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14:paraId="75C322CF"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电工</w:t>
            </w:r>
          </w:p>
        </w:tc>
        <w:tc>
          <w:tcPr>
            <w:tcW w:w="3234" w:type="dxa"/>
            <w:tcBorders>
              <w:top w:val="single" w:sz="4" w:space="0" w:color="auto"/>
              <w:left w:val="single" w:sz="4" w:space="0" w:color="auto"/>
              <w:bottom w:val="single" w:sz="4" w:space="0" w:color="auto"/>
              <w:right w:val="single" w:sz="4" w:space="0" w:color="auto"/>
            </w:tcBorders>
            <w:vAlign w:val="center"/>
          </w:tcPr>
          <w:p w14:paraId="5A1B4699"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63704EE5"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668F95EF" w14:textId="77777777" w:rsidR="005979B3" w:rsidRDefault="005979B3">
            <w:pPr>
              <w:snapToGrid w:val="0"/>
              <w:jc w:val="center"/>
              <w:rPr>
                <w:rFonts w:ascii="宋体" w:eastAsia="宋体" w:hAnsi="宋体" w:cs="宋体"/>
                <w:color w:val="000000" w:themeColor="text1"/>
                <w:szCs w:val="21"/>
              </w:rPr>
            </w:pPr>
          </w:p>
        </w:tc>
      </w:tr>
      <w:tr w:rsidR="005979B3" w14:paraId="269CB09C"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6A792BA6"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1916" w:type="dxa"/>
            <w:tcBorders>
              <w:top w:val="single" w:sz="4" w:space="0" w:color="auto"/>
              <w:left w:val="single" w:sz="4" w:space="0" w:color="auto"/>
              <w:bottom w:val="single" w:sz="4" w:space="0" w:color="auto"/>
              <w:right w:val="single" w:sz="4" w:space="0" w:color="auto"/>
            </w:tcBorders>
            <w:vAlign w:val="center"/>
          </w:tcPr>
          <w:p w14:paraId="458C6954"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继电保护工</w:t>
            </w:r>
          </w:p>
        </w:tc>
        <w:tc>
          <w:tcPr>
            <w:tcW w:w="3234" w:type="dxa"/>
            <w:tcBorders>
              <w:top w:val="single" w:sz="4" w:space="0" w:color="auto"/>
              <w:left w:val="single" w:sz="4" w:space="0" w:color="auto"/>
              <w:bottom w:val="single" w:sz="4" w:space="0" w:color="auto"/>
              <w:right w:val="single" w:sz="4" w:space="0" w:color="auto"/>
            </w:tcBorders>
            <w:vAlign w:val="center"/>
          </w:tcPr>
          <w:p w14:paraId="36B1962E"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55DB344F"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55728D1F" w14:textId="77777777" w:rsidR="005979B3" w:rsidRDefault="005979B3">
            <w:pPr>
              <w:snapToGrid w:val="0"/>
              <w:jc w:val="center"/>
              <w:rPr>
                <w:rFonts w:ascii="宋体" w:eastAsia="宋体" w:hAnsi="宋体" w:cs="宋体"/>
                <w:color w:val="000000" w:themeColor="text1"/>
                <w:szCs w:val="21"/>
              </w:rPr>
            </w:pPr>
          </w:p>
        </w:tc>
      </w:tr>
      <w:tr w:rsidR="005979B3" w14:paraId="101D1358"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64301C0C"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1916" w:type="dxa"/>
            <w:tcBorders>
              <w:top w:val="single" w:sz="4" w:space="0" w:color="auto"/>
              <w:left w:val="single" w:sz="4" w:space="0" w:color="auto"/>
              <w:bottom w:val="single" w:sz="4" w:space="0" w:color="auto"/>
              <w:right w:val="single" w:sz="4" w:space="0" w:color="auto"/>
            </w:tcBorders>
            <w:vAlign w:val="center"/>
          </w:tcPr>
          <w:p w14:paraId="24B0EE39"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变电检修工</w:t>
            </w:r>
          </w:p>
        </w:tc>
        <w:tc>
          <w:tcPr>
            <w:tcW w:w="3234" w:type="dxa"/>
            <w:tcBorders>
              <w:top w:val="single" w:sz="4" w:space="0" w:color="auto"/>
              <w:left w:val="single" w:sz="4" w:space="0" w:color="auto"/>
              <w:bottom w:val="single" w:sz="4" w:space="0" w:color="auto"/>
              <w:right w:val="single" w:sz="4" w:space="0" w:color="auto"/>
            </w:tcBorders>
            <w:vAlign w:val="center"/>
          </w:tcPr>
          <w:p w14:paraId="32AFCFD5"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1DC4F107"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275F5A6F" w14:textId="77777777" w:rsidR="005979B3" w:rsidRDefault="005979B3">
            <w:pPr>
              <w:snapToGrid w:val="0"/>
              <w:jc w:val="center"/>
              <w:rPr>
                <w:rFonts w:ascii="宋体" w:eastAsia="宋体" w:hAnsi="宋体" w:cs="宋体"/>
                <w:color w:val="000000" w:themeColor="text1"/>
                <w:szCs w:val="21"/>
              </w:rPr>
            </w:pPr>
          </w:p>
        </w:tc>
      </w:tr>
      <w:tr w:rsidR="005979B3" w14:paraId="48FBF30D"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BC13A"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1916" w:type="dxa"/>
            <w:tcBorders>
              <w:top w:val="single" w:sz="4" w:space="0" w:color="auto"/>
              <w:left w:val="single" w:sz="4" w:space="0" w:color="auto"/>
              <w:bottom w:val="single" w:sz="4" w:space="0" w:color="auto"/>
              <w:right w:val="single" w:sz="4" w:space="0" w:color="auto"/>
            </w:tcBorders>
            <w:vAlign w:val="center"/>
          </w:tcPr>
          <w:p w14:paraId="14B0B8FF"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电网调度自动化维护员</w:t>
            </w:r>
          </w:p>
        </w:tc>
        <w:tc>
          <w:tcPr>
            <w:tcW w:w="3234" w:type="dxa"/>
            <w:tcBorders>
              <w:top w:val="single" w:sz="4" w:space="0" w:color="auto"/>
              <w:left w:val="single" w:sz="4" w:space="0" w:color="auto"/>
              <w:bottom w:val="single" w:sz="4" w:space="0" w:color="auto"/>
              <w:right w:val="single" w:sz="4" w:space="0" w:color="auto"/>
            </w:tcBorders>
            <w:vAlign w:val="center"/>
          </w:tcPr>
          <w:p w14:paraId="5AB5C9D4"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0B0CB6E4"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center"/>
          </w:tcPr>
          <w:p w14:paraId="01D0F963" w14:textId="77777777" w:rsidR="005979B3" w:rsidRDefault="005979B3">
            <w:pPr>
              <w:snapToGrid w:val="0"/>
              <w:jc w:val="center"/>
              <w:rPr>
                <w:rFonts w:ascii="宋体" w:eastAsia="宋体" w:hAnsi="宋体" w:cs="宋体"/>
                <w:color w:val="000000" w:themeColor="text1"/>
                <w:szCs w:val="21"/>
              </w:rPr>
            </w:pPr>
          </w:p>
        </w:tc>
      </w:tr>
    </w:tbl>
    <w:p w14:paraId="04A81A63" w14:textId="77777777" w:rsidR="005979B3" w:rsidRDefault="00D2002A">
      <w:pPr>
        <w:snapToGrid w:val="0"/>
        <w:spacing w:line="360"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（说明：学生毕业应至少获得一种通用证书和一种专业职业资格证书。）</w:t>
      </w:r>
    </w:p>
    <w:p w14:paraId="4008F838" w14:textId="77777777" w:rsidR="005979B3" w:rsidRDefault="00D2002A">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t>（三）职业生涯发展路径</w:t>
      </w:r>
      <w:bookmarkEnd w:id="14"/>
    </w:p>
    <w:p w14:paraId="33275549" w14:textId="77777777" w:rsidR="005979B3" w:rsidRDefault="00D2002A">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77C0FDB4" wp14:editId="41D1EAFC">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4B2D367" w14:textId="77777777" w:rsidR="005979B3" w:rsidRDefault="00D2002A">
                            <w:pPr>
                              <w:spacing w:line="360" w:lineRule="exact"/>
                              <w:jc w:val="center"/>
                              <w:rPr>
                                <w:color w:val="000000" w:themeColor="text1"/>
                                <w:sz w:val="24"/>
                                <w:szCs w:val="24"/>
                              </w:rPr>
                            </w:pPr>
                            <w:r>
                              <w:rPr>
                                <w:rFonts w:hint="eastAsia"/>
                                <w:color w:val="000000" w:themeColor="text1"/>
                                <w:sz w:val="24"/>
                                <w:szCs w:val="24"/>
                              </w:rPr>
                              <w:t>发展岗位</w:t>
                            </w:r>
                          </w:p>
                          <w:p w14:paraId="6B64F952" w14:textId="77777777" w:rsidR="005979B3" w:rsidRDefault="00D2002A">
                            <w:pPr>
                              <w:spacing w:line="360" w:lineRule="exact"/>
                              <w:jc w:val="center"/>
                              <w:rPr>
                                <w:color w:val="000000" w:themeColor="text1"/>
                                <w:sz w:val="24"/>
                                <w:szCs w:val="24"/>
                              </w:rPr>
                            </w:pPr>
                            <w:r>
                              <w:rPr>
                                <w:rFonts w:hint="eastAsia"/>
                                <w:color w:val="000000" w:themeColor="text1"/>
                                <w:sz w:val="24"/>
                                <w:szCs w:val="24"/>
                              </w:rPr>
                              <w:t>（工程师）</w:t>
                            </w:r>
                          </w:p>
                          <w:p w14:paraId="1BBDB601" w14:textId="77777777" w:rsidR="005979B3" w:rsidRDefault="00D2002A">
                            <w:pPr>
                              <w:spacing w:line="360" w:lineRule="exact"/>
                              <w:jc w:val="center"/>
                              <w:rPr>
                                <w:color w:val="002060"/>
                                <w:sz w:val="24"/>
                                <w:szCs w:val="24"/>
                              </w:rPr>
                            </w:pPr>
                            <w:r>
                              <w:rPr>
                                <w:rFonts w:hint="eastAsia"/>
                                <w:color w:val="000000" w:themeColor="text1"/>
                                <w:sz w:val="24"/>
                                <w:szCs w:val="24"/>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7C0FDB4" id="矩形 16" o:spid="_x0000_s1026" style="position:absolute;left:0;text-align:left;margin-left:344.55pt;margin-top:12.7pt;width:100.95pt;height:96.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" filled="f" strokecolor="black [3213]" strokeweight="1pt">
                <v:textbox>
                  <w:txbxContent>
                    <w:p w14:paraId="54B2D367" w14:textId="77777777" w:rsidR="005979B3" w:rsidRDefault="00D2002A">
                      <w:pPr>
                        <w:spacing w:line="360" w:lineRule="exact"/>
                        <w:jc w:val="center"/>
                        <w:rPr>
                          <w:color w:val="000000" w:themeColor="text1"/>
                          <w:sz w:val="24"/>
                          <w:szCs w:val="24"/>
                        </w:rPr>
                      </w:pPr>
                      <w:r>
                        <w:rPr>
                          <w:rFonts w:hint="eastAsia"/>
                          <w:color w:val="000000" w:themeColor="text1"/>
                          <w:sz w:val="24"/>
                          <w:szCs w:val="24"/>
                        </w:rPr>
                        <w:t>发展岗位</w:t>
                      </w:r>
                    </w:p>
                    <w:p w14:paraId="6B64F952" w14:textId="77777777" w:rsidR="005979B3" w:rsidRDefault="00D2002A">
                      <w:pPr>
                        <w:spacing w:line="360" w:lineRule="exact"/>
                        <w:jc w:val="center"/>
                        <w:rPr>
                          <w:color w:val="000000" w:themeColor="text1"/>
                          <w:sz w:val="24"/>
                          <w:szCs w:val="24"/>
                        </w:rPr>
                      </w:pPr>
                      <w:r>
                        <w:rPr>
                          <w:rFonts w:hint="eastAsia"/>
                          <w:color w:val="000000" w:themeColor="text1"/>
                          <w:sz w:val="24"/>
                          <w:szCs w:val="24"/>
                        </w:rPr>
                        <w:t>（工程师）</w:t>
                      </w:r>
                    </w:p>
                    <w:p w14:paraId="1BBDB601" w14:textId="77777777" w:rsidR="005979B3" w:rsidRDefault="00D2002A">
                      <w:pPr>
                        <w:spacing w:line="360" w:lineRule="exact"/>
                        <w:jc w:val="center"/>
                        <w:rPr>
                          <w:color w:val="002060"/>
                          <w:sz w:val="24"/>
                          <w:szCs w:val="24"/>
                        </w:rPr>
                      </w:pPr>
                      <w:r>
                        <w:rPr>
                          <w:rFonts w:hint="eastAsia"/>
                          <w:color w:val="000000" w:themeColor="text1"/>
                          <w:sz w:val="24"/>
                          <w:szCs w:val="24"/>
                        </w:rPr>
                        <w:t>（管理者）</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61312" behindDoc="0" locked="0" layoutInCell="1" allowOverlap="1" wp14:anchorId="2D30A47C" wp14:editId="3E22E1D8">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854454B" w14:textId="77777777" w:rsidR="005979B3" w:rsidRDefault="00D2002A">
                            <w:pPr>
                              <w:spacing w:line="360" w:lineRule="exact"/>
                              <w:jc w:val="center"/>
                              <w:rPr>
                                <w:color w:val="000000" w:themeColor="text1"/>
                                <w:sz w:val="24"/>
                                <w:szCs w:val="24"/>
                              </w:rPr>
                            </w:pPr>
                            <w:r>
                              <w:rPr>
                                <w:rFonts w:hint="eastAsia"/>
                                <w:color w:val="000000" w:themeColor="text1"/>
                                <w:sz w:val="24"/>
                                <w:szCs w:val="24"/>
                              </w:rPr>
                              <w:t>目标岗位</w:t>
                            </w:r>
                          </w:p>
                          <w:p w14:paraId="53F3381E" w14:textId="77777777" w:rsidR="005979B3" w:rsidRDefault="00D2002A">
                            <w:pPr>
                              <w:spacing w:line="360" w:lineRule="exact"/>
                              <w:jc w:val="center"/>
                              <w:rPr>
                                <w:color w:val="000000" w:themeColor="text1"/>
                                <w:sz w:val="24"/>
                                <w:szCs w:val="24"/>
                              </w:rPr>
                            </w:pPr>
                            <w:r>
                              <w:rPr>
                                <w:rFonts w:hint="eastAsia"/>
                                <w:color w:val="000000" w:themeColor="text1"/>
                                <w:sz w:val="24"/>
                                <w:szCs w:val="24"/>
                              </w:rPr>
                              <w:t>（技术员）</w:t>
                            </w:r>
                          </w:p>
                          <w:p w14:paraId="34BCCA10" w14:textId="77777777" w:rsidR="005979B3" w:rsidRDefault="00D2002A">
                            <w:pPr>
                              <w:spacing w:line="360" w:lineRule="exact"/>
                              <w:jc w:val="center"/>
                              <w:rPr>
                                <w:color w:val="000000" w:themeColor="text1"/>
                                <w:sz w:val="24"/>
                                <w:szCs w:val="24"/>
                              </w:rPr>
                            </w:pPr>
                            <w:r>
                              <w:rPr>
                                <w:rFonts w:hint="eastAsia"/>
                                <w:color w:val="000000" w:themeColor="text1"/>
                                <w:sz w:val="24"/>
                                <w:szCs w:val="24"/>
                              </w:rPr>
                              <w:t>（维修员）</w:t>
                            </w:r>
                          </w:p>
                          <w:p w14:paraId="49A0A89F" w14:textId="77777777" w:rsidR="005979B3" w:rsidRDefault="00D2002A">
                            <w:pPr>
                              <w:spacing w:line="360" w:lineRule="exact"/>
                              <w:jc w:val="center"/>
                              <w:rPr>
                                <w:color w:val="002060"/>
                                <w:sz w:val="24"/>
                                <w:szCs w:val="24"/>
                              </w:rPr>
                            </w:pPr>
                            <w:r>
                              <w:rPr>
                                <w:rFonts w:hint="eastAsia"/>
                                <w:color w:val="000000" w:themeColor="text1"/>
                                <w:sz w:val="24"/>
                                <w:szCs w:val="24"/>
                              </w:rPr>
                              <w:t>（管理员）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30A47C" id="矩形 15" o:spid="_x0000_s1027" style="position:absolute;left:0;text-align:left;margin-left:185.85pt;margin-top:12.7pt;width:100.95pt;height:9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" filled="f" strokecolor="black [3213]" strokeweight="1pt">
                <v:textbox>
                  <w:txbxContent>
                    <w:p w14:paraId="7854454B" w14:textId="77777777" w:rsidR="005979B3" w:rsidRDefault="00D2002A">
                      <w:pPr>
                        <w:spacing w:line="360" w:lineRule="exact"/>
                        <w:jc w:val="center"/>
                        <w:rPr>
                          <w:color w:val="000000" w:themeColor="text1"/>
                          <w:sz w:val="24"/>
                          <w:szCs w:val="24"/>
                        </w:rPr>
                      </w:pPr>
                      <w:r>
                        <w:rPr>
                          <w:rFonts w:hint="eastAsia"/>
                          <w:color w:val="000000" w:themeColor="text1"/>
                          <w:sz w:val="24"/>
                          <w:szCs w:val="24"/>
                        </w:rPr>
                        <w:t>目标岗位</w:t>
                      </w:r>
                    </w:p>
                    <w:p w14:paraId="53F3381E" w14:textId="77777777" w:rsidR="005979B3" w:rsidRDefault="00D2002A">
                      <w:pPr>
                        <w:spacing w:line="360" w:lineRule="exact"/>
                        <w:jc w:val="center"/>
                        <w:rPr>
                          <w:color w:val="000000" w:themeColor="text1"/>
                          <w:sz w:val="24"/>
                          <w:szCs w:val="24"/>
                        </w:rPr>
                      </w:pPr>
                      <w:r>
                        <w:rPr>
                          <w:rFonts w:hint="eastAsia"/>
                          <w:color w:val="000000" w:themeColor="text1"/>
                          <w:sz w:val="24"/>
                          <w:szCs w:val="24"/>
                        </w:rPr>
                        <w:t>（技术员）</w:t>
                      </w:r>
                    </w:p>
                    <w:p w14:paraId="34BCCA10" w14:textId="77777777" w:rsidR="005979B3" w:rsidRDefault="00D2002A">
                      <w:pPr>
                        <w:spacing w:line="360" w:lineRule="exact"/>
                        <w:jc w:val="center"/>
                        <w:rPr>
                          <w:color w:val="000000" w:themeColor="text1"/>
                          <w:sz w:val="24"/>
                          <w:szCs w:val="24"/>
                        </w:rPr>
                      </w:pPr>
                      <w:r>
                        <w:rPr>
                          <w:rFonts w:hint="eastAsia"/>
                          <w:color w:val="000000" w:themeColor="text1"/>
                          <w:sz w:val="24"/>
                          <w:szCs w:val="24"/>
                        </w:rPr>
                        <w:t>（维修员）</w:t>
                      </w:r>
                    </w:p>
                    <w:p w14:paraId="49A0A89F" w14:textId="77777777" w:rsidR="005979B3" w:rsidRDefault="00D2002A">
                      <w:pPr>
                        <w:spacing w:line="360" w:lineRule="exact"/>
                        <w:jc w:val="center"/>
                        <w:rPr>
                          <w:color w:val="002060"/>
                          <w:sz w:val="24"/>
                          <w:szCs w:val="24"/>
                        </w:rPr>
                      </w:pPr>
                      <w:r>
                        <w:rPr>
                          <w:rFonts w:hint="eastAsia"/>
                          <w:color w:val="000000" w:themeColor="text1"/>
                          <w:sz w:val="24"/>
                          <w:szCs w:val="24"/>
                        </w:rPr>
                        <w:t>（管理员）</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60288" behindDoc="0" locked="0" layoutInCell="1" allowOverlap="1" wp14:anchorId="5B3EE92B" wp14:editId="1783FE53">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A793BD4" w14:textId="77777777" w:rsidR="005979B3" w:rsidRDefault="00D2002A">
                            <w:pPr>
                              <w:spacing w:line="360" w:lineRule="exact"/>
                              <w:jc w:val="center"/>
                              <w:rPr>
                                <w:color w:val="000000" w:themeColor="text1"/>
                                <w:sz w:val="24"/>
                                <w:szCs w:val="24"/>
                              </w:rPr>
                            </w:pPr>
                            <w:r>
                              <w:rPr>
                                <w:rFonts w:hint="eastAsia"/>
                                <w:color w:val="000000" w:themeColor="text1"/>
                                <w:sz w:val="24"/>
                                <w:szCs w:val="24"/>
                              </w:rPr>
                              <w:t>初始岗位</w:t>
                            </w:r>
                          </w:p>
                          <w:p w14:paraId="07F8FEB9" w14:textId="77777777" w:rsidR="005979B3" w:rsidRDefault="00D2002A">
                            <w:pPr>
                              <w:spacing w:line="360" w:lineRule="exact"/>
                              <w:jc w:val="center"/>
                              <w:rPr>
                                <w:color w:val="000000" w:themeColor="text1"/>
                                <w:sz w:val="24"/>
                                <w:szCs w:val="24"/>
                              </w:rPr>
                            </w:pPr>
                            <w:r>
                              <w:rPr>
                                <w:rFonts w:hint="eastAsia"/>
                                <w:color w:val="000000" w:themeColor="text1"/>
                                <w:sz w:val="24"/>
                                <w:szCs w:val="24"/>
                              </w:rPr>
                              <w:t>（操作员）</w:t>
                            </w:r>
                          </w:p>
                          <w:p w14:paraId="7650B65A" w14:textId="77777777" w:rsidR="005979B3" w:rsidRDefault="00D2002A">
                            <w:pPr>
                              <w:spacing w:line="360" w:lineRule="exact"/>
                              <w:jc w:val="center"/>
                              <w:rPr>
                                <w:color w:val="000000" w:themeColor="text1"/>
                                <w:sz w:val="24"/>
                                <w:szCs w:val="24"/>
                              </w:rPr>
                            </w:pPr>
                            <w:r>
                              <w:rPr>
                                <w:rFonts w:hint="eastAsia"/>
                                <w:color w:val="000000" w:themeColor="text1"/>
                                <w:sz w:val="24"/>
                                <w:szCs w:val="24"/>
                              </w:rPr>
                              <w:t>（调试员）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B3EE92B" id="矩形 14" o:spid="_x0000_s1028" style="position:absolute;left:0;text-align:left;margin-left:27pt;margin-top:12.7pt;width:100.95pt;height:9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" filled="f" strokecolor="black [3213]" strokeweight="1pt">
                <v:textbox>
                  <w:txbxContent>
                    <w:p w14:paraId="2A793BD4" w14:textId="77777777" w:rsidR="005979B3" w:rsidRDefault="00D2002A">
                      <w:pPr>
                        <w:spacing w:line="360" w:lineRule="exact"/>
                        <w:jc w:val="center"/>
                        <w:rPr>
                          <w:color w:val="000000" w:themeColor="text1"/>
                          <w:sz w:val="24"/>
                          <w:szCs w:val="24"/>
                        </w:rPr>
                      </w:pPr>
                      <w:r>
                        <w:rPr>
                          <w:rFonts w:hint="eastAsia"/>
                          <w:color w:val="000000" w:themeColor="text1"/>
                          <w:sz w:val="24"/>
                          <w:szCs w:val="24"/>
                        </w:rPr>
                        <w:t>初始岗位</w:t>
                      </w:r>
                    </w:p>
                    <w:p w14:paraId="07F8FEB9" w14:textId="77777777" w:rsidR="005979B3" w:rsidRDefault="00D2002A">
                      <w:pPr>
                        <w:spacing w:line="360" w:lineRule="exact"/>
                        <w:jc w:val="center"/>
                        <w:rPr>
                          <w:color w:val="000000" w:themeColor="text1"/>
                          <w:sz w:val="24"/>
                          <w:szCs w:val="24"/>
                        </w:rPr>
                      </w:pPr>
                      <w:r>
                        <w:rPr>
                          <w:rFonts w:hint="eastAsia"/>
                          <w:color w:val="000000" w:themeColor="text1"/>
                          <w:sz w:val="24"/>
                          <w:szCs w:val="24"/>
                        </w:rPr>
                        <w:t>（操作员）</w:t>
                      </w:r>
                    </w:p>
                    <w:p w14:paraId="7650B65A" w14:textId="77777777" w:rsidR="005979B3" w:rsidRDefault="00D2002A">
                      <w:pPr>
                        <w:spacing w:line="360" w:lineRule="exact"/>
                        <w:jc w:val="center"/>
                        <w:rPr>
                          <w:color w:val="000000" w:themeColor="text1"/>
                          <w:sz w:val="24"/>
                          <w:szCs w:val="24"/>
                        </w:rPr>
                      </w:pPr>
                      <w:r>
                        <w:rPr>
                          <w:rFonts w:hint="eastAsia"/>
                          <w:color w:val="000000" w:themeColor="text1"/>
                          <w:sz w:val="24"/>
                          <w:szCs w:val="24"/>
                        </w:rPr>
                        <w:t>（调试员）</w:t>
                      </w:r>
                    </w:p>
                  </w:txbxContent>
                </v:textbox>
              </v:rect>
            </w:pict>
          </mc:Fallback>
        </mc:AlternateContent>
      </w:r>
    </w:p>
    <w:p w14:paraId="06FF9C4D" w14:textId="77777777" w:rsidR="005979B3" w:rsidRDefault="00D2002A">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mc:AlternateContent>
          <mc:Choice Requires="wps">
            <w:drawing>
              <wp:anchor distT="0" distB="0" distL="114300" distR="114300" simplePos="0" relativeHeight="251666432" behindDoc="0" locked="0" layoutInCell="1" allowOverlap="1" wp14:anchorId="3DC0789D" wp14:editId="1BDFFD4C">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psCustomData="http://www.wps.cn/officeDocument/2013/wpsCustomData">
            <w:pict>
              <v:shape id="_x0000_s1026"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noProof/>
          <w:color w:val="000000" w:themeColor="text1"/>
          <w:sz w:val="28"/>
          <w:szCs w:val="28"/>
        </w:rPr>
        <mc:AlternateContent>
          <mc:Choice Requires="wps">
            <w:drawing>
              <wp:anchor distT="0" distB="0" distL="114300" distR="114300" simplePos="0" relativeHeight="251664384" behindDoc="0" locked="0" layoutInCell="1" allowOverlap="1" wp14:anchorId="7B05136A" wp14:editId="0CC6BC4D">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psCustomData="http://www.wps.cn/officeDocument/2013/wpsCustomData">
            <w:pict>
              <v:shape id="_x0000_s1026" o:spid="_x0000_s1026"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14:paraId="171BF417" w14:textId="77777777" w:rsidR="005979B3" w:rsidRDefault="005979B3">
      <w:pPr>
        <w:wordWrap w:val="0"/>
        <w:spacing w:line="560" w:lineRule="exact"/>
        <w:ind w:firstLineChars="200" w:firstLine="560"/>
        <w:jc w:val="left"/>
        <w:outlineLvl w:val="0"/>
        <w:rPr>
          <w:rFonts w:ascii="黑体" w:eastAsia="黑体" w:hAnsi="黑体" w:cs="黑体"/>
          <w:bCs/>
          <w:color w:val="000000" w:themeColor="text1"/>
          <w:sz w:val="28"/>
          <w:szCs w:val="28"/>
        </w:rPr>
      </w:pPr>
    </w:p>
    <w:p w14:paraId="266FE016" w14:textId="77777777" w:rsidR="005979B3" w:rsidRDefault="005979B3">
      <w:pPr>
        <w:wordWrap w:val="0"/>
        <w:spacing w:line="560" w:lineRule="exact"/>
        <w:ind w:firstLineChars="200" w:firstLine="560"/>
        <w:jc w:val="left"/>
        <w:outlineLvl w:val="0"/>
        <w:rPr>
          <w:rFonts w:ascii="黑体" w:eastAsia="黑体" w:hAnsi="黑体" w:cs="黑体"/>
          <w:bCs/>
          <w:color w:val="000000" w:themeColor="text1"/>
          <w:sz w:val="28"/>
          <w:szCs w:val="28"/>
        </w:rPr>
      </w:pPr>
    </w:p>
    <w:p w14:paraId="2CF47BA4" w14:textId="77777777" w:rsidR="005979B3" w:rsidRDefault="00D2002A">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14:paraId="3A381FA4" w14:textId="77777777" w:rsidR="005979B3" w:rsidRDefault="00D2002A">
      <w:pPr>
        <w:pStyle w:val="afc"/>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6" w:name="_Toc31453"/>
      <w:bookmarkStart w:id="17" w:name="_Toc38299247"/>
      <w:bookmarkStart w:id="18" w:name="_Toc38201834"/>
      <w:bookmarkStart w:id="19" w:name="_Toc38299250"/>
      <w:bookmarkStart w:id="20" w:name="_Toc38201837"/>
      <w:r>
        <w:rPr>
          <w:rFonts w:ascii="楷体_GB2312" w:eastAsia="楷体_GB2312" w:hAnsi="楷体_GB2312" w:cs="楷体_GB2312" w:hint="eastAsia"/>
          <w:b w:val="0"/>
          <w:bCs/>
          <w:color w:val="000000" w:themeColor="text1"/>
          <w:sz w:val="28"/>
          <w:szCs w:val="28"/>
        </w:rPr>
        <w:t>（一）培养目标</w:t>
      </w:r>
      <w:bookmarkEnd w:id="16"/>
      <w:bookmarkEnd w:id="17"/>
      <w:bookmarkEnd w:id="18"/>
    </w:p>
    <w:p w14:paraId="1622A0FC" w14:textId="77777777" w:rsidR="005979B3" w:rsidRDefault="00D2002A">
      <w:pPr>
        <w:widowControl/>
        <w:spacing w:line="480" w:lineRule="exact"/>
        <w:ind w:firstLineChars="200" w:firstLine="560"/>
        <w:jc w:val="left"/>
        <w:rPr>
          <w:rFonts w:ascii="仿宋_GB2312" w:eastAsia="仿宋_GB2312" w:hAnsi="仿宋_GB2312" w:cs="仿宋_GB2312"/>
          <w:color w:val="000000" w:themeColor="text1"/>
          <w:kern w:val="0"/>
          <w:sz w:val="28"/>
          <w:szCs w:val="28"/>
        </w:rPr>
      </w:pPr>
      <w:bookmarkStart w:id="21" w:name="_Toc38299248"/>
      <w:bookmarkStart w:id="22" w:name="_Toc38201835"/>
      <w:r>
        <w:rPr>
          <w:rFonts w:ascii="仿宋_GB2312" w:eastAsia="仿宋_GB2312" w:hAnsi="仿宋_GB2312" w:cs="仿宋_GB2312" w:hint="eastAsia"/>
          <w:color w:val="000000" w:themeColor="text1"/>
          <w:kern w:val="0"/>
          <w:sz w:val="28"/>
          <w:szCs w:val="28"/>
        </w:rPr>
        <w:t>本专业培养理想信念坚定，德、智、体、美、</w:t>
      </w:r>
      <w:proofErr w:type="gramStart"/>
      <w:r>
        <w:rPr>
          <w:rFonts w:ascii="仿宋_GB2312" w:eastAsia="仿宋_GB2312" w:hAnsi="仿宋_GB2312" w:cs="仿宋_GB2312" w:hint="eastAsia"/>
          <w:color w:val="000000" w:themeColor="text1"/>
          <w:kern w:val="0"/>
          <w:sz w:val="28"/>
          <w:szCs w:val="28"/>
        </w:rPr>
        <w:t>劳</w:t>
      </w:r>
      <w:proofErr w:type="gramEnd"/>
      <w:r>
        <w:rPr>
          <w:rFonts w:ascii="仿宋_GB2312" w:eastAsia="仿宋_GB2312" w:hAnsi="仿宋_GB2312" w:cs="仿宋_GB2312" w:hint="eastAsia"/>
          <w:color w:val="000000" w:themeColor="text1"/>
          <w:kern w:val="0"/>
          <w:sz w:val="28"/>
          <w:szCs w:val="28"/>
        </w:rPr>
        <w:t>全面发展，具有一定的科学文化水平，良好的人文素养、职业道德和创新精神，精益求精的工匠精神，较强的就业能力和可持续发展的能力，掌握本专业知识和技术技能，面向</w:t>
      </w:r>
      <w:r>
        <w:rPr>
          <w:rFonts w:ascii="仿宋_GB2312" w:eastAsia="仿宋_GB2312" w:hAnsi="仿宋_GB2312" w:cs="仿宋_GB2312" w:hint="eastAsia"/>
          <w:color w:val="FF0000"/>
          <w:kern w:val="0"/>
          <w:sz w:val="28"/>
          <w:szCs w:val="28"/>
        </w:rPr>
        <w:t>……</w:t>
      </w:r>
      <w:r>
        <w:rPr>
          <w:rFonts w:ascii="仿宋_GB2312" w:eastAsia="仿宋_GB2312" w:hAnsi="仿宋_GB2312" w:cs="仿宋_GB2312" w:hint="eastAsia"/>
          <w:color w:val="000000" w:themeColor="text1"/>
          <w:kern w:val="0"/>
          <w:sz w:val="28"/>
          <w:szCs w:val="28"/>
        </w:rPr>
        <w:t>职业群（或技术能力领域），能够从事</w:t>
      </w:r>
      <w:r>
        <w:rPr>
          <w:rFonts w:ascii="仿宋_GB2312" w:eastAsia="仿宋_GB2312" w:hAnsi="仿宋_GB2312" w:cs="仿宋_GB2312" w:hint="eastAsia"/>
          <w:color w:val="FF0000"/>
          <w:kern w:val="0"/>
          <w:sz w:val="28"/>
          <w:szCs w:val="28"/>
        </w:rPr>
        <w:t>……</w:t>
      </w:r>
      <w:r>
        <w:rPr>
          <w:rFonts w:ascii="仿宋_GB2312" w:eastAsia="仿宋_GB2312" w:hAnsi="仿宋_GB2312" w:cs="仿宋_GB2312" w:hint="eastAsia"/>
          <w:color w:val="000000" w:themeColor="text1"/>
          <w:kern w:val="0"/>
          <w:sz w:val="28"/>
          <w:szCs w:val="28"/>
        </w:rPr>
        <w:t>等工作，具有职业发展能力的高素质技术技能人才。</w:t>
      </w:r>
    </w:p>
    <w:p w14:paraId="4986A52F" w14:textId="77777777" w:rsidR="005979B3" w:rsidRDefault="00D2002A">
      <w:pPr>
        <w:pStyle w:val="afc"/>
        <w:spacing w:line="480" w:lineRule="exact"/>
        <w:ind w:firstLineChars="200" w:firstLine="560"/>
        <w:outlineLvl w:val="1"/>
        <w:rPr>
          <w:rFonts w:ascii="楷体" w:eastAsia="楷体" w:hAnsi="楷体" w:cs="楷体"/>
          <w:b w:val="0"/>
          <w:bCs/>
          <w:color w:val="000000" w:themeColor="text1"/>
          <w:sz w:val="28"/>
          <w:szCs w:val="28"/>
        </w:rPr>
      </w:pPr>
      <w:bookmarkStart w:id="23" w:name="_Toc20435"/>
      <w:r>
        <w:rPr>
          <w:rFonts w:ascii="楷体" w:eastAsia="楷体" w:hAnsi="楷体" w:cs="楷体" w:hint="eastAsia"/>
          <w:b w:val="0"/>
          <w:bCs/>
          <w:color w:val="000000" w:themeColor="text1"/>
          <w:sz w:val="28"/>
          <w:szCs w:val="28"/>
        </w:rPr>
        <w:t>（二）培养规格</w:t>
      </w:r>
      <w:bookmarkEnd w:id="21"/>
      <w:bookmarkEnd w:id="22"/>
      <w:bookmarkEnd w:id="23"/>
    </w:p>
    <w:p w14:paraId="4D7BDA69"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14:paraId="2376BBEC"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lastRenderedPageBreak/>
        <w:t>1.基本素质</w:t>
      </w:r>
    </w:p>
    <w:p w14:paraId="1D14150B" w14:textId="77777777" w:rsidR="005979B3" w:rsidRDefault="00D2002A">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（1）政治思想素质：</w:t>
      </w:r>
      <w:r>
        <w:rPr>
          <w:rFonts w:ascii="仿宋_GB2312" w:eastAsia="仿宋_GB2312" w:hAnsi="仿宋_GB2312" w:cs="仿宋_GB2312" w:hint="eastAsia"/>
          <w:color w:val="000000" w:themeColor="text1"/>
          <w:sz w:val="28"/>
          <w:szCs w:val="28"/>
        </w:rPr>
        <w:t>坚定拥护中国共产党领导和中国特色社会主义制度，在习近平新时代中国特色社会主义思想指引下，</w:t>
      </w:r>
      <w:proofErr w:type="gramStart"/>
      <w:r>
        <w:rPr>
          <w:rFonts w:ascii="仿宋_GB2312" w:eastAsia="仿宋_GB2312" w:hAnsi="仿宋_GB2312" w:cs="仿宋_GB2312" w:hint="eastAsia"/>
          <w:color w:val="000000" w:themeColor="text1"/>
          <w:sz w:val="28"/>
          <w:szCs w:val="28"/>
        </w:rPr>
        <w:t>践行</w:t>
      </w:r>
      <w:proofErr w:type="gramEnd"/>
      <w:r>
        <w:rPr>
          <w:rFonts w:ascii="仿宋_GB2312" w:eastAsia="仿宋_GB2312" w:hAnsi="仿宋_GB2312" w:cs="仿宋_GB2312" w:hint="eastAsia"/>
          <w:color w:val="000000" w:themeColor="text1"/>
          <w:sz w:val="28"/>
          <w:szCs w:val="28"/>
        </w:rPr>
        <w:t>社会主义核心价值观，具有深厚的爱国情感和中华民族自豪感。崇尚宪法、遵纪守法、崇德向善、诚实守信、尊重生命、热爱劳动，履行道德准则和行为规范，具有社会责任感和社会参与意识。</w:t>
      </w:r>
    </w:p>
    <w:p w14:paraId="26780557"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（2）文化素质：</w:t>
      </w:r>
      <w:r>
        <w:rPr>
          <w:rFonts w:ascii="仿宋_GB2312" w:eastAsia="仿宋_GB2312" w:hAnsi="仿宋_GB2312" w:cs="仿宋_GB2312" w:hint="eastAsia"/>
          <w:color w:val="000000" w:themeColor="text1"/>
          <w:sz w:val="28"/>
          <w:szCs w:val="28"/>
        </w:rPr>
        <w:t>具有较为宽阔的视野，文理交融。具有一定的科学思维和科学探索精神，具备一定的文化素养和文学功底，具备健康、高雅的审美情趣和正确的审美观点、较强的审美能力。</w:t>
      </w:r>
    </w:p>
    <w:p w14:paraId="657192E0" w14:textId="77777777" w:rsidR="005979B3" w:rsidRDefault="00D2002A">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（3）身体和心理素质：</w:t>
      </w:r>
      <w:r>
        <w:rPr>
          <w:rFonts w:ascii="仿宋_GB2312" w:eastAsia="仿宋_GB2312" w:hAnsi="仿宋_GB2312" w:cs="仿宋_GB2312" w:hint="eastAsia"/>
          <w:color w:val="000000" w:themeColor="text1"/>
          <w:sz w:val="28"/>
          <w:szCs w:val="28"/>
        </w:rPr>
        <w:t>具有健康的体魄、心理和健全的人格，养成良好的健身与卫生习惯，以及良好的行为习惯。</w:t>
      </w:r>
    </w:p>
    <w:p w14:paraId="511C8506" w14:textId="77777777" w:rsidR="005979B3" w:rsidRDefault="00D2002A">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（4）专业素质：</w:t>
      </w:r>
      <w:r>
        <w:rPr>
          <w:rFonts w:ascii="仿宋_GB2312" w:eastAsia="仿宋_GB2312" w:hAnsi="仿宋_GB2312" w:cs="仿宋_GB2312" w:hint="eastAsia"/>
          <w:color w:val="000000" w:themeColor="text1"/>
          <w:sz w:val="28"/>
          <w:szCs w:val="28"/>
        </w:rPr>
        <w:t>具有良好的职业道德和敬业精神，做到吃苦耐劳、踏实肯干。树立诚实守信意识和责任意识，有良好的社会责任感和使命感。能够严格遵守职业规范及操作规程，具有较强的安全和环保意识。</w:t>
      </w:r>
    </w:p>
    <w:p w14:paraId="4E28155D"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2.知识要求</w:t>
      </w:r>
    </w:p>
    <w:p w14:paraId="72C876FC"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（1）掌握必备的思想政治理论、科学文化基础知识和中华优秀传统文化知识。</w:t>
      </w:r>
    </w:p>
    <w:p w14:paraId="0F899876"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（2）熟悉与本专业相关的法律法规以及环境保护、安全消防等知识。</w:t>
      </w:r>
    </w:p>
    <w:p w14:paraId="2CAAA489"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（3）掌握机械基础基本知识和机械、电气识图的基本方法、计算机应用等基础知识。</w:t>
      </w:r>
    </w:p>
    <w:p w14:paraId="2976E20E"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（4）掌握本专业必须的电工、电子技术和电机技术的基础理论知识。</w:t>
      </w:r>
    </w:p>
    <w:p w14:paraId="50CAF519"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（5）掌握发电厂、变电站电气设备的基本结构和工作原理。</w:t>
      </w:r>
    </w:p>
    <w:p w14:paraId="15299AE6"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（6）掌握电力系统运行的基本知识和故障分析的基本理论。</w:t>
      </w:r>
    </w:p>
    <w:p w14:paraId="782822B9"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（7）掌握电气绝缘介质特性及高电压实验方法，以及过电压基础理论知识。</w:t>
      </w:r>
    </w:p>
    <w:p w14:paraId="36C903C0"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（8）掌握电力系统继电保护、自动装置及自动化技术的基本理论及</w:t>
      </w:r>
      <w:r>
        <w:rPr>
          <w:rFonts w:ascii="仿宋_GB2312" w:eastAsia="仿宋_GB2312" w:hAnsi="仿宋_GB2312" w:cs="仿宋_GB2312" w:hint="eastAsia"/>
          <w:color w:val="000000" w:themeColor="text1"/>
          <w:sz w:val="28"/>
          <w:szCs w:val="28"/>
        </w:rPr>
        <w:lastRenderedPageBreak/>
        <w:t>运行知识。</w:t>
      </w:r>
    </w:p>
    <w:p w14:paraId="58A1AFFF"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（9）掌握发电厂、变电站电气运行，电气设备维护、安装与调试等方面的知识。</w:t>
      </w:r>
    </w:p>
    <w:p w14:paraId="4DE99BE8"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3.能力要求</w:t>
      </w:r>
    </w:p>
    <w:p w14:paraId="160EFE0F"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（1）具有探究学习、终身学习、分析问题和解决问题的能力。</w:t>
      </w:r>
    </w:p>
    <w:p w14:paraId="583532B4"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（2）具有良好的语言、文字表达能力和沟通能力。</w:t>
      </w:r>
    </w:p>
    <w:p w14:paraId="0BE71882"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（3）具有一定的计算机应用能力，熟练使用常用办公软件等。</w:t>
      </w:r>
    </w:p>
    <w:p w14:paraId="3BA3E308"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（4）具有电工、电子技术基础工艺和操作的能力。</w:t>
      </w:r>
    </w:p>
    <w:p w14:paraId="19497F67"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（5）具有发电厂、变电站电气设备巡视监控、倒闸操作、异常事故处理的能力。</w:t>
      </w:r>
    </w:p>
    <w:p w14:paraId="33A94F8F"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（6）具有电气一、二次回路制图和识图的能力。</w:t>
      </w:r>
    </w:p>
    <w:p w14:paraId="015E032F"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（7）具有对电气设备进行配置、选择、安装、调试的能力。</w:t>
      </w:r>
    </w:p>
    <w:p w14:paraId="0EACDA93"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（8）具有高电压电气试验能力及发电厂、变电站过压保护配置能力。</w:t>
      </w:r>
    </w:p>
    <w:p w14:paraId="1849EB3C"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（9）具有继电保护和自动装置的安装、调试与简单整定计算的能力。</w:t>
      </w:r>
    </w:p>
    <w:p w14:paraId="66D213C1"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4.职业态度</w:t>
      </w:r>
    </w:p>
    <w:p w14:paraId="244CC917"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（1）职业道德：增强学生的诚信品质、敬业精神、责任意识和遵纪守法意识，不谋私利、公道正派、廉洁自律、坚持原则。</w:t>
      </w:r>
    </w:p>
    <w:p w14:paraId="30CB3DCA"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（2）职业行为：严格执行相关职业岗位标准和安全操作规程。能严格遵守企业相关管理制度，养成吃苦耐劳、乐于奉献的职业品质。</w:t>
      </w:r>
    </w:p>
    <w:p w14:paraId="000E3E56" w14:textId="77777777" w:rsidR="005979B3" w:rsidRDefault="00D2002A">
      <w:pPr>
        <w:snapToGrid w:val="0"/>
        <w:spacing w:line="480" w:lineRule="exact"/>
        <w:ind w:firstLineChars="200" w:firstLine="560"/>
        <w:outlineLvl w:val="1"/>
        <w:rPr>
          <w:rFonts w:ascii="楷体" w:eastAsia="楷体" w:hAnsi="楷体" w:cs="楷体"/>
          <w:bCs/>
          <w:color w:val="000000" w:themeColor="text1"/>
          <w:sz w:val="28"/>
          <w:szCs w:val="28"/>
        </w:rPr>
      </w:pPr>
      <w:bookmarkStart w:id="24" w:name="_Toc9617"/>
      <w:r>
        <w:rPr>
          <w:rFonts w:ascii="楷体" w:eastAsia="楷体" w:hAnsi="楷体" w:cs="楷体" w:hint="eastAsia"/>
          <w:bCs/>
          <w:color w:val="000000" w:themeColor="text1"/>
          <w:sz w:val="28"/>
          <w:szCs w:val="28"/>
        </w:rPr>
        <w:t>（三）创新创业能力的培养</w:t>
      </w:r>
      <w:bookmarkEnd w:id="24"/>
    </w:p>
    <w:p w14:paraId="3D7A1573"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14:paraId="0F95BD11"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2.改革教育理念，实现由就业型人才培养目标向创业型人才培养目标的转变。改进教学方法，从以传授知识为中心转变为以培养学生创新能力</w:t>
      </w:r>
      <w:r>
        <w:rPr>
          <w:rFonts w:ascii="仿宋_GB2312" w:eastAsia="仿宋_GB2312" w:hAnsi="仿宋_GB2312" w:cs="仿宋_GB2312" w:hint="eastAsia"/>
          <w:color w:val="000000" w:themeColor="text1"/>
          <w:sz w:val="28"/>
          <w:szCs w:val="28"/>
        </w:rPr>
        <w:lastRenderedPageBreak/>
        <w:t>为中心，以人为本，构建创新人才培养的教育模式。</w:t>
      </w:r>
    </w:p>
    <w:p w14:paraId="7E82DF95"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3.组织各类竞赛及学术讲座，协调大学生的个性发展，促进大学生在创新创业方面得以充分发挥个人才能。</w:t>
      </w:r>
    </w:p>
    <w:p w14:paraId="7DC84FFC"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14:paraId="08B1764E" w14:textId="77777777" w:rsidR="005979B3" w:rsidRDefault="005979B3">
      <w:pPr>
        <w:snapToGrid w:val="0"/>
        <w:spacing w:line="480" w:lineRule="exact"/>
        <w:ind w:firstLineChars="200" w:firstLine="560"/>
        <w:rPr>
          <w:rFonts w:ascii="仿宋_GB2312" w:eastAsia="仿宋_GB2312" w:hAnsi="仿宋_GB2312" w:cs="仿宋_GB2312"/>
          <w:color w:val="000000" w:themeColor="text1"/>
          <w:sz w:val="28"/>
          <w:szCs w:val="28"/>
        </w:rPr>
      </w:pPr>
    </w:p>
    <w:p w14:paraId="1B143646" w14:textId="77777777" w:rsidR="005979B3" w:rsidRDefault="00D2002A">
      <w:pPr>
        <w:pStyle w:val="af7"/>
        <w:spacing w:line="520" w:lineRule="exact"/>
        <w:ind w:leftChars="152" w:left="319" w:firstLineChars="100" w:firstLine="281"/>
        <w:rPr>
          <w:rFonts w:ascii="黑体" w:eastAsia="黑体" w:hAnsi="黑体" w:cs="黑体"/>
          <w:color w:val="000000" w:themeColor="text1"/>
        </w:rPr>
      </w:pPr>
      <w:bookmarkStart w:id="25" w:name="_Toc13220"/>
      <w:r>
        <w:rPr>
          <w:rFonts w:ascii="黑体" w:eastAsia="黑体" w:hAnsi="黑体" w:cs="黑体" w:hint="eastAsia"/>
          <w:color w:val="000000" w:themeColor="text1"/>
        </w:rPr>
        <w:t>六、课程设置及要求</w:t>
      </w:r>
      <w:bookmarkEnd w:id="19"/>
      <w:bookmarkEnd w:id="20"/>
      <w:bookmarkEnd w:id="25"/>
      <w:r>
        <w:rPr>
          <w:rFonts w:ascii="黑体" w:eastAsia="黑体" w:hAnsi="黑体" w:cs="黑体" w:hint="eastAsia"/>
          <w:color w:val="000000" w:themeColor="text1"/>
        </w:rPr>
        <w:t xml:space="preserve"> </w:t>
      </w:r>
    </w:p>
    <w:p w14:paraId="7172EE26" w14:textId="77777777" w:rsidR="005979B3" w:rsidRDefault="00D2002A">
      <w:pPr>
        <w:pStyle w:val="afc"/>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6" w:name="_Toc38201838"/>
      <w:bookmarkStart w:id="27" w:name="_Toc38299251"/>
      <w:bookmarkStart w:id="28" w:name="_Toc29687"/>
      <w:r>
        <w:rPr>
          <w:rFonts w:ascii="楷体_GB2312" w:eastAsia="楷体_GB2312" w:hAnsi="楷体_GB2312" w:cs="楷体_GB2312" w:hint="eastAsia"/>
          <w:b w:val="0"/>
          <w:bCs/>
          <w:color w:val="000000" w:themeColor="text1"/>
          <w:sz w:val="28"/>
          <w:szCs w:val="28"/>
        </w:rPr>
        <w:t>（一）本专业公共基础课设置</w:t>
      </w:r>
      <w:bookmarkEnd w:id="26"/>
      <w:bookmarkEnd w:id="27"/>
      <w:bookmarkEnd w:id="28"/>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000"/>
        <w:gridCol w:w="3834"/>
        <w:gridCol w:w="4028"/>
      </w:tblGrid>
      <w:tr w:rsidR="005979B3" w14:paraId="30272DFA" w14:textId="77777777">
        <w:trPr>
          <w:trHeight w:val="311"/>
        </w:trPr>
        <w:tc>
          <w:tcPr>
            <w:tcW w:w="446" w:type="dxa"/>
            <w:vAlign w:val="center"/>
          </w:tcPr>
          <w:p w14:paraId="61271606"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序号</w:t>
            </w:r>
          </w:p>
        </w:tc>
        <w:tc>
          <w:tcPr>
            <w:tcW w:w="1000" w:type="dxa"/>
            <w:vAlign w:val="center"/>
          </w:tcPr>
          <w:p w14:paraId="3384C583"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课程名称</w:t>
            </w:r>
          </w:p>
        </w:tc>
        <w:tc>
          <w:tcPr>
            <w:tcW w:w="3834" w:type="dxa"/>
            <w:vAlign w:val="center"/>
          </w:tcPr>
          <w:p w14:paraId="079A0A8F"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课程目标</w:t>
            </w:r>
          </w:p>
        </w:tc>
        <w:tc>
          <w:tcPr>
            <w:tcW w:w="4028" w:type="dxa"/>
            <w:vAlign w:val="center"/>
          </w:tcPr>
          <w:p w14:paraId="3B93CCDE"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主要教学内容与要求</w:t>
            </w:r>
          </w:p>
        </w:tc>
      </w:tr>
      <w:tr w:rsidR="005979B3" w14:paraId="03E1415B" w14:textId="77777777">
        <w:trPr>
          <w:trHeight w:val="759"/>
        </w:trPr>
        <w:tc>
          <w:tcPr>
            <w:tcW w:w="446" w:type="dxa"/>
            <w:vAlign w:val="center"/>
          </w:tcPr>
          <w:p w14:paraId="6A1B94AD" w14:textId="77777777" w:rsidR="005979B3" w:rsidRDefault="00D2002A">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14:paraId="3F23AE47"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14:paraId="56E1B62E"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14:paraId="2C16DB21"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帮助大学生正确认识新时代国内外形势，深刻领会党的十八大以来党和国家事业取得的历史性成就、发生的历史性变革、面临的历史性机遇和挑战。</w:t>
            </w:r>
          </w:p>
        </w:tc>
      </w:tr>
      <w:tr w:rsidR="005979B3" w14:paraId="4A3E48F9" w14:textId="77777777">
        <w:trPr>
          <w:trHeight w:val="759"/>
        </w:trPr>
        <w:tc>
          <w:tcPr>
            <w:tcW w:w="446" w:type="dxa"/>
            <w:vAlign w:val="center"/>
          </w:tcPr>
          <w:p w14:paraId="7394F4A8" w14:textId="77777777" w:rsidR="005979B3" w:rsidRDefault="00D2002A">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2</w:t>
            </w:r>
          </w:p>
        </w:tc>
        <w:tc>
          <w:tcPr>
            <w:tcW w:w="1000" w:type="dxa"/>
            <w:vAlign w:val="center"/>
          </w:tcPr>
          <w:p w14:paraId="347ABE81" w14:textId="77777777" w:rsidR="005979B3" w:rsidRDefault="00D2002A">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14:paraId="63EB1CE0"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14:paraId="4DBF9830"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大学生军训课程使每名同学掌握单个军人队列动作要领。养成良好的素质和优良作风。课程内容包括: 1.单个军人队列动作（立正、稍息、跨立；</w:t>
            </w:r>
            <w:proofErr w:type="gramStart"/>
            <w:r>
              <w:rPr>
                <w:rFonts w:ascii="宋体" w:eastAsia="宋体" w:hAnsi="宋体" w:cs="宋体" w:hint="eastAsia"/>
                <w:szCs w:val="21"/>
              </w:rPr>
              <w:t>停止间</w:t>
            </w:r>
            <w:proofErr w:type="gramEnd"/>
            <w:r>
              <w:rPr>
                <w:rFonts w:ascii="宋体" w:eastAsia="宋体" w:hAnsi="宋体" w:cs="宋体" w:hint="eastAsia"/>
                <w:szCs w:val="21"/>
              </w:rPr>
              <w:t>转法；行进与立定；步法变换；坐下，蹲下，起立）。2.整理内务卫生。3.紧急集合和疏散4.红歌学唱。</w:t>
            </w:r>
          </w:p>
        </w:tc>
      </w:tr>
      <w:tr w:rsidR="005979B3" w14:paraId="149D5612" w14:textId="77777777">
        <w:trPr>
          <w:trHeight w:val="759"/>
        </w:trPr>
        <w:tc>
          <w:tcPr>
            <w:tcW w:w="446" w:type="dxa"/>
            <w:vAlign w:val="center"/>
          </w:tcPr>
          <w:p w14:paraId="528242A3"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3</w:t>
            </w:r>
          </w:p>
        </w:tc>
        <w:tc>
          <w:tcPr>
            <w:tcW w:w="1000" w:type="dxa"/>
            <w:vAlign w:val="center"/>
          </w:tcPr>
          <w:p w14:paraId="6A433A4F"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军事</w:t>
            </w:r>
          </w:p>
          <w:p w14:paraId="3020D366"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14:paraId="765ABCB4"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14:paraId="12063EA1"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rsidR="005979B3" w14:paraId="1CB1C98A" w14:textId="77777777">
        <w:trPr>
          <w:trHeight w:val="759"/>
        </w:trPr>
        <w:tc>
          <w:tcPr>
            <w:tcW w:w="446" w:type="dxa"/>
            <w:vAlign w:val="center"/>
          </w:tcPr>
          <w:p w14:paraId="72FBB120"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4</w:t>
            </w:r>
          </w:p>
        </w:tc>
        <w:tc>
          <w:tcPr>
            <w:tcW w:w="1000" w:type="dxa"/>
            <w:vAlign w:val="center"/>
          </w:tcPr>
          <w:p w14:paraId="3CC7087E"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劳动</w:t>
            </w:r>
          </w:p>
          <w:p w14:paraId="3A9DAAF5"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4DB44308"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w:t>
            </w:r>
            <w:r>
              <w:rPr>
                <w:rFonts w:ascii="宋体" w:eastAsia="宋体" w:hAnsi="宋体" w:cs="宋体" w:hint="eastAsia"/>
                <w:szCs w:val="21"/>
              </w:rPr>
              <w:lastRenderedPageBreak/>
              <w:t>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14:paraId="177C756E"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lastRenderedPageBreak/>
              <w:t>引导学生从思想认识、情感态度、能力习惯三个方面面向学生提出了劳动教育目标，突出强调劳动教育的思想性.强调理解和形成马克思主义劳动观，牢固树立</w:t>
            </w:r>
            <w:r>
              <w:rPr>
                <w:rFonts w:ascii="宋体" w:eastAsia="宋体" w:hAnsi="宋体" w:cs="宋体" w:hint="eastAsia"/>
                <w:szCs w:val="21"/>
              </w:rPr>
              <w:lastRenderedPageBreak/>
              <w:t>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rsidR="005979B3" w14:paraId="52DFB700" w14:textId="77777777">
        <w:trPr>
          <w:trHeight w:val="759"/>
        </w:trPr>
        <w:tc>
          <w:tcPr>
            <w:tcW w:w="446" w:type="dxa"/>
            <w:vAlign w:val="center"/>
          </w:tcPr>
          <w:p w14:paraId="6B8D7F08"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5</w:t>
            </w:r>
          </w:p>
        </w:tc>
        <w:tc>
          <w:tcPr>
            <w:tcW w:w="1000" w:type="dxa"/>
            <w:vAlign w:val="center"/>
          </w:tcPr>
          <w:p w14:paraId="2E4F562F" w14:textId="77777777" w:rsidR="005979B3" w:rsidRDefault="00D2002A">
            <w:pPr>
              <w:snapToGrid w:val="0"/>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思想</w:t>
            </w:r>
          </w:p>
          <w:p w14:paraId="34AA21B7" w14:textId="77777777" w:rsidR="005979B3" w:rsidRDefault="00D2002A">
            <w:pPr>
              <w:snapToGrid w:val="0"/>
              <w:jc w:val="center"/>
              <w:rPr>
                <w:rFonts w:ascii="宋体" w:eastAsia="宋体" w:hAnsi="宋体" w:cs="宋体"/>
                <w:szCs w:val="21"/>
              </w:rPr>
            </w:pPr>
            <w:r>
              <w:rPr>
                <w:rFonts w:ascii="宋体" w:eastAsia="宋体" w:hAnsi="宋体" w:cs="宋体" w:hint="eastAsia"/>
                <w:color w:val="000000"/>
                <w:kern w:val="0"/>
                <w:szCs w:val="21"/>
                <w:lang w:bidi="ar"/>
              </w:rPr>
              <w:t>道德与法治</w:t>
            </w:r>
          </w:p>
        </w:tc>
        <w:tc>
          <w:tcPr>
            <w:tcW w:w="3834" w:type="dxa"/>
            <w:vAlign w:val="center"/>
          </w:tcPr>
          <w:p w14:paraId="7DDC3EBF"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14:paraId="05601A5B" w14:textId="77777777" w:rsidR="005979B3" w:rsidRDefault="00D2002A">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围绕职业岗位和社会的需要，结合学生情感、意志、能力形成过程，帮助大学生树立正确的人生观、价值观、道德观和法制观。</w:t>
            </w:r>
          </w:p>
        </w:tc>
      </w:tr>
      <w:tr w:rsidR="005979B3" w14:paraId="44B879C5" w14:textId="77777777">
        <w:trPr>
          <w:trHeight w:val="759"/>
        </w:trPr>
        <w:tc>
          <w:tcPr>
            <w:tcW w:w="446" w:type="dxa"/>
            <w:vAlign w:val="center"/>
          </w:tcPr>
          <w:p w14:paraId="6B7C5FB4"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6</w:t>
            </w:r>
          </w:p>
        </w:tc>
        <w:tc>
          <w:tcPr>
            <w:tcW w:w="1000" w:type="dxa"/>
            <w:vAlign w:val="center"/>
          </w:tcPr>
          <w:p w14:paraId="1D705B07" w14:textId="77777777" w:rsidR="005979B3" w:rsidRDefault="00D2002A">
            <w:pPr>
              <w:snapToGrid w:val="0"/>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思想政治理论</w:t>
            </w:r>
            <w:proofErr w:type="gramStart"/>
            <w:r>
              <w:rPr>
                <w:rFonts w:ascii="宋体" w:eastAsia="宋体" w:hAnsi="宋体" w:cs="宋体" w:hint="eastAsia"/>
                <w:color w:val="000000"/>
                <w:kern w:val="0"/>
                <w:szCs w:val="21"/>
                <w:lang w:bidi="ar"/>
              </w:rPr>
              <w:t>课实践</w:t>
            </w:r>
            <w:proofErr w:type="gramEnd"/>
            <w:r>
              <w:rPr>
                <w:rFonts w:ascii="宋体" w:eastAsia="宋体" w:hAnsi="宋体" w:cs="宋体" w:hint="eastAsia"/>
                <w:color w:val="000000"/>
                <w:kern w:val="0"/>
                <w:szCs w:val="21"/>
                <w:lang w:bidi="ar"/>
              </w:rPr>
              <w:t>教学</w:t>
            </w:r>
          </w:p>
        </w:tc>
        <w:tc>
          <w:tcPr>
            <w:tcW w:w="3834" w:type="dxa"/>
            <w:vAlign w:val="center"/>
          </w:tcPr>
          <w:p w14:paraId="7A60DEE6" w14:textId="77777777" w:rsidR="005979B3" w:rsidRDefault="00D2002A">
            <w:pPr>
              <w:snapToGrid w:val="0"/>
              <w:ind w:firstLineChars="200" w:firstLine="420"/>
              <w:jc w:val="left"/>
              <w:rPr>
                <w:rFonts w:ascii="宋体" w:eastAsia="宋体" w:hAnsi="宋体" w:cs="宋体"/>
                <w:szCs w:val="21"/>
              </w:rPr>
            </w:pPr>
            <w:r>
              <w:rPr>
                <w:rFonts w:ascii="宋体" w:eastAsia="宋体" w:hAnsi="宋体" w:cs="宋体" w:hint="eastAsia"/>
                <w:szCs w:val="21"/>
              </w:rPr>
              <w:t>立德树人，促进大学生健康成长和全面发展，引领风尚，提高大学生的思想政治素质，</w:t>
            </w:r>
            <w:proofErr w:type="gramStart"/>
            <w:r>
              <w:rPr>
                <w:rFonts w:ascii="宋体" w:eastAsia="宋体" w:hAnsi="宋体" w:cs="宋体" w:hint="eastAsia"/>
                <w:szCs w:val="21"/>
              </w:rPr>
              <w:t>践行</w:t>
            </w:r>
            <w:proofErr w:type="gramEnd"/>
            <w:r>
              <w:rPr>
                <w:rFonts w:ascii="宋体" w:eastAsia="宋体" w:hAnsi="宋体" w:cs="宋体" w:hint="eastAsia"/>
                <w:szCs w:val="21"/>
              </w:rPr>
              <w:t>社会主义核心价值体系；承接地气，满足社会发展的需要和大学生自身的需要。</w:t>
            </w:r>
          </w:p>
        </w:tc>
        <w:tc>
          <w:tcPr>
            <w:tcW w:w="4028" w:type="dxa"/>
            <w:vAlign w:val="center"/>
          </w:tcPr>
          <w:p w14:paraId="71542912" w14:textId="77777777" w:rsidR="005979B3" w:rsidRDefault="00D2002A">
            <w:pPr>
              <w:snapToGrid w:val="0"/>
              <w:ind w:firstLineChars="200" w:firstLine="420"/>
              <w:jc w:val="left"/>
              <w:rPr>
                <w:rFonts w:ascii="宋体" w:eastAsia="宋体" w:hAnsi="宋体" w:cs="宋体"/>
                <w:szCs w:val="21"/>
              </w:rPr>
            </w:pPr>
            <w:r>
              <w:rPr>
                <w:rFonts w:ascii="宋体" w:eastAsia="宋体" w:hAnsi="宋体" w:cs="宋体"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5979B3" w14:paraId="3039187A" w14:textId="77777777">
        <w:trPr>
          <w:trHeight w:val="759"/>
        </w:trPr>
        <w:tc>
          <w:tcPr>
            <w:tcW w:w="446" w:type="dxa"/>
            <w:vAlign w:val="center"/>
          </w:tcPr>
          <w:p w14:paraId="7424597F"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14:paraId="318A62A9"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14:paraId="24F7BB3F"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14:paraId="4ED72F29"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学习中国的民族区域自治政策，促进各民族交往交流交融，理解国家通用语言文字是传承发展的财富和交往交流交融的纽带，增强对中华文化的认同，学</w:t>
            </w:r>
            <w:proofErr w:type="gramStart"/>
            <w:r>
              <w:rPr>
                <w:rFonts w:ascii="宋体" w:eastAsia="宋体" w:hAnsi="宋体" w:cs="宋体" w:hint="eastAsia"/>
                <w:szCs w:val="21"/>
              </w:rPr>
              <w:t>习习近</w:t>
            </w:r>
            <w:proofErr w:type="gramEnd"/>
            <w:r>
              <w:rPr>
                <w:rFonts w:ascii="宋体" w:eastAsia="宋体" w:hAnsi="宋体" w:cs="宋体" w:hint="eastAsia"/>
                <w:szCs w:val="21"/>
              </w:rPr>
              <w:t>平总书记为内蒙古擘画的发展蓝图。</w:t>
            </w:r>
          </w:p>
        </w:tc>
      </w:tr>
      <w:tr w:rsidR="005979B3" w14:paraId="28F3013F" w14:textId="77777777">
        <w:trPr>
          <w:trHeight w:val="759"/>
        </w:trPr>
        <w:tc>
          <w:tcPr>
            <w:tcW w:w="446" w:type="dxa"/>
            <w:vAlign w:val="center"/>
          </w:tcPr>
          <w:p w14:paraId="196CDF55"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8</w:t>
            </w:r>
          </w:p>
        </w:tc>
        <w:tc>
          <w:tcPr>
            <w:tcW w:w="1000" w:type="dxa"/>
            <w:vAlign w:val="center"/>
          </w:tcPr>
          <w:p w14:paraId="00C07FA6"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14:paraId="73EDA685"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14:paraId="7F1A2464"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5979B3" w14:paraId="538348EC" w14:textId="77777777">
        <w:trPr>
          <w:trHeight w:val="759"/>
        </w:trPr>
        <w:tc>
          <w:tcPr>
            <w:tcW w:w="446" w:type="dxa"/>
            <w:vAlign w:val="center"/>
          </w:tcPr>
          <w:p w14:paraId="0D839D8A"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9</w:t>
            </w:r>
          </w:p>
          <w:p w14:paraId="0D3F6DD5" w14:textId="77777777" w:rsidR="005979B3" w:rsidRDefault="005979B3">
            <w:pPr>
              <w:snapToGrid w:val="0"/>
              <w:jc w:val="center"/>
              <w:rPr>
                <w:rFonts w:ascii="宋体" w:eastAsia="宋体" w:hAnsi="宋体" w:cs="宋体"/>
                <w:color w:val="404040"/>
                <w:szCs w:val="21"/>
                <w:shd w:val="clear" w:color="000000" w:fill="FFFFFF"/>
              </w:rPr>
            </w:pPr>
          </w:p>
        </w:tc>
        <w:tc>
          <w:tcPr>
            <w:tcW w:w="1000" w:type="dxa"/>
            <w:vAlign w:val="center"/>
          </w:tcPr>
          <w:p w14:paraId="55654EC8"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习近平新时代中国特色社会主义思想概论</w:t>
            </w:r>
          </w:p>
        </w:tc>
        <w:tc>
          <w:tcPr>
            <w:tcW w:w="3834" w:type="dxa"/>
            <w:vAlign w:val="center"/>
          </w:tcPr>
          <w:p w14:paraId="2A8C36A9"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14:paraId="6019A95D"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rsidR="005979B3" w14:paraId="19015B4B" w14:textId="77777777">
        <w:trPr>
          <w:trHeight w:val="759"/>
        </w:trPr>
        <w:tc>
          <w:tcPr>
            <w:tcW w:w="446" w:type="dxa"/>
            <w:vAlign w:val="center"/>
          </w:tcPr>
          <w:p w14:paraId="6E917467"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10</w:t>
            </w:r>
          </w:p>
        </w:tc>
        <w:tc>
          <w:tcPr>
            <w:tcW w:w="1000" w:type="dxa"/>
            <w:vAlign w:val="center"/>
          </w:tcPr>
          <w:p w14:paraId="5D2B781F"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14:paraId="67AC1BE5"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14:paraId="50B709D7"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5979B3" w14:paraId="566F92C3" w14:textId="77777777">
        <w:trPr>
          <w:trHeight w:val="759"/>
        </w:trPr>
        <w:tc>
          <w:tcPr>
            <w:tcW w:w="446" w:type="dxa"/>
            <w:vAlign w:val="center"/>
          </w:tcPr>
          <w:p w14:paraId="64180C15"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11</w:t>
            </w:r>
          </w:p>
        </w:tc>
        <w:tc>
          <w:tcPr>
            <w:tcW w:w="1000" w:type="dxa"/>
            <w:vAlign w:val="center"/>
          </w:tcPr>
          <w:p w14:paraId="0994788B" w14:textId="77777777" w:rsidR="005979B3" w:rsidRDefault="005979B3">
            <w:pPr>
              <w:snapToGrid w:val="0"/>
              <w:jc w:val="center"/>
              <w:rPr>
                <w:rFonts w:ascii="宋体" w:eastAsia="宋体" w:hAnsi="宋体" w:cs="宋体"/>
                <w:szCs w:val="21"/>
              </w:rPr>
            </w:pPr>
          </w:p>
          <w:p w14:paraId="1FE12A17"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高职</w:t>
            </w:r>
          </w:p>
          <w:p w14:paraId="1C1873AC"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英语</w:t>
            </w:r>
          </w:p>
          <w:p w14:paraId="711A539D" w14:textId="77777777" w:rsidR="005979B3" w:rsidRDefault="005979B3">
            <w:pPr>
              <w:snapToGrid w:val="0"/>
              <w:rPr>
                <w:rFonts w:ascii="宋体" w:eastAsia="宋体" w:hAnsi="宋体" w:cs="宋体"/>
                <w:szCs w:val="21"/>
              </w:rPr>
            </w:pPr>
          </w:p>
        </w:tc>
        <w:tc>
          <w:tcPr>
            <w:tcW w:w="3834" w:type="dxa"/>
            <w:vAlign w:val="center"/>
          </w:tcPr>
          <w:p w14:paraId="1A06AED7"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14:paraId="0D6E2AE0"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rsidR="005979B3" w14:paraId="736DAC17" w14:textId="77777777">
        <w:trPr>
          <w:trHeight w:val="759"/>
        </w:trPr>
        <w:tc>
          <w:tcPr>
            <w:tcW w:w="446" w:type="dxa"/>
            <w:vAlign w:val="center"/>
          </w:tcPr>
          <w:p w14:paraId="115E364F"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12</w:t>
            </w:r>
          </w:p>
        </w:tc>
        <w:tc>
          <w:tcPr>
            <w:tcW w:w="1000" w:type="dxa"/>
            <w:vAlign w:val="center"/>
          </w:tcPr>
          <w:p w14:paraId="665624A7"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信息</w:t>
            </w:r>
          </w:p>
          <w:p w14:paraId="11C8FE1A"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14:paraId="66C8E058"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本课程是一门计算机入门课程，是为非计算机专业类学生提供计算机一般应用所必需的基础知识、能力和素质的课程，内容丰富，与时俱进，实用强。</w:t>
            </w:r>
          </w:p>
        </w:tc>
        <w:tc>
          <w:tcPr>
            <w:tcW w:w="4028" w:type="dxa"/>
            <w:vAlign w:val="center"/>
          </w:tcPr>
          <w:p w14:paraId="435372F3"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5979B3" w14:paraId="7807FC5F" w14:textId="77777777">
        <w:trPr>
          <w:trHeight w:val="759"/>
        </w:trPr>
        <w:tc>
          <w:tcPr>
            <w:tcW w:w="446" w:type="dxa"/>
            <w:vAlign w:val="center"/>
          </w:tcPr>
          <w:p w14:paraId="516FEA10"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13</w:t>
            </w:r>
          </w:p>
        </w:tc>
        <w:tc>
          <w:tcPr>
            <w:tcW w:w="1000" w:type="dxa"/>
            <w:vAlign w:val="center"/>
          </w:tcPr>
          <w:p w14:paraId="4D733D74"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14:paraId="59097C95" w14:textId="77777777" w:rsidR="005979B3" w:rsidRDefault="00D2002A">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普及文学常识及中国传统文化思想，提高人文素养。</w:t>
            </w:r>
          </w:p>
        </w:tc>
        <w:tc>
          <w:tcPr>
            <w:tcW w:w="4028" w:type="dxa"/>
            <w:vAlign w:val="center"/>
          </w:tcPr>
          <w:p w14:paraId="5BFD3A1E" w14:textId="77777777" w:rsidR="005979B3" w:rsidRDefault="00D2002A">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14:paraId="1CAB7082"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5979B3" w14:paraId="5B517113" w14:textId="77777777">
        <w:trPr>
          <w:trHeight w:val="90"/>
        </w:trPr>
        <w:tc>
          <w:tcPr>
            <w:tcW w:w="446" w:type="dxa"/>
            <w:vAlign w:val="center"/>
          </w:tcPr>
          <w:p w14:paraId="6569BDD9" w14:textId="77777777" w:rsidR="005979B3" w:rsidRDefault="00D2002A">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14:paraId="24A5190E"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14:paraId="6CBF0526"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14:paraId="7735858D"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rsidR="005979B3" w14:paraId="33518504" w14:textId="77777777">
        <w:trPr>
          <w:trHeight w:val="759"/>
        </w:trPr>
        <w:tc>
          <w:tcPr>
            <w:tcW w:w="446" w:type="dxa"/>
            <w:vAlign w:val="center"/>
          </w:tcPr>
          <w:p w14:paraId="5E6BD3AC" w14:textId="77777777" w:rsidR="005979B3" w:rsidRDefault="00D2002A">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15</w:t>
            </w:r>
          </w:p>
        </w:tc>
        <w:tc>
          <w:tcPr>
            <w:tcW w:w="1000" w:type="dxa"/>
            <w:vAlign w:val="center"/>
          </w:tcPr>
          <w:p w14:paraId="69A44B4B"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高职</w:t>
            </w:r>
          </w:p>
          <w:p w14:paraId="5EE965F8"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14:paraId="3AF9C03F"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14:paraId="1A5112F8"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5979B3" w14:paraId="4400C566" w14:textId="77777777">
        <w:trPr>
          <w:trHeight w:val="759"/>
        </w:trPr>
        <w:tc>
          <w:tcPr>
            <w:tcW w:w="446" w:type="dxa"/>
            <w:vAlign w:val="center"/>
          </w:tcPr>
          <w:p w14:paraId="5968CAE2" w14:textId="77777777" w:rsidR="005979B3" w:rsidRDefault="00D2002A">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16</w:t>
            </w:r>
          </w:p>
        </w:tc>
        <w:tc>
          <w:tcPr>
            <w:tcW w:w="1000" w:type="dxa"/>
            <w:vAlign w:val="center"/>
          </w:tcPr>
          <w:p w14:paraId="243C378A"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心理健康教育</w:t>
            </w:r>
          </w:p>
        </w:tc>
        <w:tc>
          <w:tcPr>
            <w:tcW w:w="3834" w:type="dxa"/>
            <w:vAlign w:val="center"/>
          </w:tcPr>
          <w:p w14:paraId="352B7124"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14:paraId="5EA03AE8"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5979B3" w14:paraId="2169E758" w14:textId="77777777">
        <w:trPr>
          <w:trHeight w:val="759"/>
        </w:trPr>
        <w:tc>
          <w:tcPr>
            <w:tcW w:w="446" w:type="dxa"/>
            <w:vAlign w:val="center"/>
          </w:tcPr>
          <w:p w14:paraId="6CA1C234" w14:textId="77777777" w:rsidR="005979B3" w:rsidRDefault="00D2002A">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17</w:t>
            </w:r>
          </w:p>
        </w:tc>
        <w:tc>
          <w:tcPr>
            <w:tcW w:w="1000" w:type="dxa"/>
            <w:vAlign w:val="center"/>
          </w:tcPr>
          <w:p w14:paraId="14A4312A"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大学生安全</w:t>
            </w:r>
          </w:p>
          <w:p w14:paraId="79FEDDDD"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41925DAC"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通过学习，使学生了解国家法律法规，学校安全规章和制度，掌握安全知识与防范技能，从而提高学生的安全防范意识和自我保护能力。</w:t>
            </w:r>
          </w:p>
        </w:tc>
        <w:tc>
          <w:tcPr>
            <w:tcW w:w="4028" w:type="dxa"/>
            <w:vAlign w:val="center"/>
          </w:tcPr>
          <w:p w14:paraId="27206907"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主要围绕安全常识、人身安全、财产安全、网络安全、遵纪守法预防犯罪、交通安全、消防安全、自然灾害安全、国家安全等内容学习。</w:t>
            </w:r>
          </w:p>
        </w:tc>
      </w:tr>
      <w:tr w:rsidR="005979B3" w14:paraId="66234231" w14:textId="77777777">
        <w:tc>
          <w:tcPr>
            <w:tcW w:w="446" w:type="dxa"/>
            <w:vAlign w:val="center"/>
          </w:tcPr>
          <w:p w14:paraId="76DCDE7A" w14:textId="77777777" w:rsidR="005979B3" w:rsidRDefault="00D2002A">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18</w:t>
            </w:r>
          </w:p>
        </w:tc>
        <w:tc>
          <w:tcPr>
            <w:tcW w:w="1000" w:type="dxa"/>
            <w:vAlign w:val="center"/>
          </w:tcPr>
          <w:p w14:paraId="124FE16A"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创新与创业</w:t>
            </w:r>
          </w:p>
          <w:p w14:paraId="1D8752FC"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6B875F37" w14:textId="77777777" w:rsidR="005979B3" w:rsidRDefault="00D2002A">
            <w:pPr>
              <w:snapToGrid w:val="0"/>
              <w:ind w:firstLineChars="200" w:firstLine="420"/>
              <w:jc w:val="left"/>
              <w:rPr>
                <w:rFonts w:ascii="宋体" w:eastAsia="宋体" w:hAnsi="宋体" w:cs="宋体"/>
                <w:szCs w:val="21"/>
              </w:rPr>
            </w:pPr>
            <w:r>
              <w:rPr>
                <w:rFonts w:ascii="宋体" w:eastAsia="宋体" w:hAnsi="宋体" w:cs="宋体" w:hint="eastAsia"/>
                <w:szCs w:val="21"/>
              </w:rPr>
              <w:t>能够进行创业机会识别和分析，树立科学的创新创业观，激发学生的创新创业意识，提高学生的社会责任感和创业精神，促进学生创业、就业全面发展。</w:t>
            </w:r>
          </w:p>
          <w:p w14:paraId="435CC0BC" w14:textId="77777777" w:rsidR="00372B26" w:rsidRDefault="00372B26">
            <w:pPr>
              <w:snapToGrid w:val="0"/>
              <w:ind w:firstLineChars="200" w:firstLine="420"/>
              <w:jc w:val="left"/>
              <w:rPr>
                <w:rFonts w:ascii="宋体" w:eastAsia="宋体" w:hAnsi="宋体" w:cs="宋体"/>
                <w:szCs w:val="21"/>
              </w:rPr>
            </w:pPr>
          </w:p>
          <w:p w14:paraId="585ABA99" w14:textId="77777777" w:rsidR="00372B26" w:rsidRDefault="00372B26">
            <w:pPr>
              <w:snapToGrid w:val="0"/>
              <w:ind w:firstLineChars="200" w:firstLine="420"/>
              <w:jc w:val="left"/>
              <w:rPr>
                <w:rFonts w:ascii="宋体" w:eastAsia="宋体" w:hAnsi="宋体" w:cs="宋体"/>
                <w:szCs w:val="21"/>
                <w:lang w:val="zh-TW" w:eastAsia="zh-TW"/>
              </w:rPr>
            </w:pPr>
          </w:p>
        </w:tc>
        <w:tc>
          <w:tcPr>
            <w:tcW w:w="4028" w:type="dxa"/>
            <w:vAlign w:val="center"/>
          </w:tcPr>
          <w:p w14:paraId="2BB5524E" w14:textId="77777777" w:rsidR="005979B3" w:rsidRDefault="00D2002A">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w:t>
            </w:r>
            <w:proofErr w:type="gramStart"/>
            <w:r>
              <w:rPr>
                <w:rFonts w:ascii="宋体" w:eastAsia="宋体" w:hAnsi="宋体" w:cs="宋体" w:hint="eastAsia"/>
                <w:szCs w:val="21"/>
              </w:rPr>
              <w:t>演展示</w:t>
            </w:r>
            <w:proofErr w:type="gramEnd"/>
            <w:r>
              <w:rPr>
                <w:rFonts w:ascii="宋体" w:eastAsia="宋体" w:hAnsi="宋体" w:cs="宋体" w:hint="eastAsia"/>
                <w:szCs w:val="21"/>
              </w:rPr>
              <w:t>等。</w:t>
            </w:r>
          </w:p>
        </w:tc>
      </w:tr>
      <w:tr w:rsidR="005979B3" w14:paraId="153EB1ED" w14:textId="77777777">
        <w:tc>
          <w:tcPr>
            <w:tcW w:w="446" w:type="dxa"/>
            <w:vAlign w:val="center"/>
          </w:tcPr>
          <w:p w14:paraId="71AF330E" w14:textId="77777777" w:rsidR="005979B3" w:rsidRDefault="00D2002A">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lastRenderedPageBreak/>
              <w:t>19</w:t>
            </w:r>
          </w:p>
        </w:tc>
        <w:tc>
          <w:tcPr>
            <w:tcW w:w="1000" w:type="dxa"/>
            <w:vAlign w:val="center"/>
          </w:tcPr>
          <w:p w14:paraId="69469772" w14:textId="77777777" w:rsidR="005979B3" w:rsidRDefault="00D2002A">
            <w:pPr>
              <w:snapToGrid w:val="0"/>
              <w:jc w:val="center"/>
              <w:rPr>
                <w:rFonts w:ascii="宋体" w:eastAsia="宋体" w:hAnsi="宋体" w:cs="宋体"/>
                <w:szCs w:val="21"/>
              </w:rPr>
            </w:pPr>
            <w:r>
              <w:rPr>
                <w:rFonts w:ascii="宋体" w:eastAsia="宋体" w:hAnsi="宋体" w:cs="宋体" w:hint="eastAsia"/>
                <w:szCs w:val="21"/>
              </w:rPr>
              <w:t>“四史”教育</w:t>
            </w:r>
          </w:p>
        </w:tc>
        <w:tc>
          <w:tcPr>
            <w:tcW w:w="3834" w:type="dxa"/>
            <w:vAlign w:val="center"/>
          </w:tcPr>
          <w:p w14:paraId="542CD7E4" w14:textId="77777777" w:rsidR="005979B3" w:rsidRDefault="00D2002A">
            <w:pPr>
              <w:snapToGrid w:val="0"/>
              <w:ind w:firstLineChars="200" w:firstLine="420"/>
              <w:jc w:val="left"/>
              <w:rPr>
                <w:rFonts w:ascii="宋体" w:eastAsia="宋体" w:hAnsi="宋体" w:cs="宋体"/>
                <w:szCs w:val="21"/>
              </w:rPr>
            </w:pPr>
            <w:r>
              <w:rPr>
                <w:rFonts w:ascii="宋体" w:eastAsia="宋体" w:hAnsi="宋体" w:cs="宋体" w:hint="eastAsia"/>
                <w:szCs w:val="21"/>
              </w:rPr>
              <w:t>通过学习帮助学生</w:t>
            </w:r>
            <w:proofErr w:type="gramStart"/>
            <w:r>
              <w:rPr>
                <w:rFonts w:ascii="宋体" w:eastAsia="宋体" w:hAnsi="宋体" w:cs="宋体" w:hint="eastAsia"/>
                <w:szCs w:val="21"/>
              </w:rPr>
              <w:t>认识近</w:t>
            </w:r>
            <w:proofErr w:type="gramEnd"/>
            <w:r>
              <w:rPr>
                <w:rFonts w:ascii="宋体" w:eastAsia="宋体" w:hAnsi="宋体" w:cs="宋体" w:hint="eastAsia"/>
                <w:szCs w:val="21"/>
              </w:rPr>
              <w:t>现代中国共产党的历史及新中国，改革开放和社会主义发展的历史进程及其内在的规律性，了解党史，国情，深刻领会历史和人民怎样选择了马克思主义，怎样选择了中国共产党。怎样选择了社会主义道路。</w:t>
            </w:r>
          </w:p>
          <w:p w14:paraId="576319BF" w14:textId="77777777" w:rsidR="00372B26" w:rsidRDefault="00372B26">
            <w:pPr>
              <w:snapToGrid w:val="0"/>
              <w:ind w:firstLineChars="200" w:firstLine="420"/>
              <w:jc w:val="left"/>
              <w:rPr>
                <w:rFonts w:ascii="宋体" w:eastAsia="宋体" w:hAnsi="宋体" w:cs="宋体"/>
                <w:szCs w:val="21"/>
              </w:rPr>
            </w:pPr>
          </w:p>
          <w:p w14:paraId="0FDF9F03" w14:textId="77777777" w:rsidR="00372B26" w:rsidRDefault="00372B26" w:rsidP="00372B26">
            <w:pPr>
              <w:snapToGrid w:val="0"/>
              <w:jc w:val="left"/>
              <w:rPr>
                <w:rFonts w:ascii="宋体" w:eastAsia="宋体" w:hAnsi="宋体" w:cs="宋体"/>
                <w:szCs w:val="21"/>
              </w:rPr>
            </w:pPr>
          </w:p>
        </w:tc>
        <w:tc>
          <w:tcPr>
            <w:tcW w:w="4028" w:type="dxa"/>
          </w:tcPr>
          <w:p w14:paraId="10E3FBC7" w14:textId="77777777" w:rsidR="005979B3" w:rsidRDefault="00D2002A">
            <w:pPr>
              <w:snapToGrid w:val="0"/>
              <w:ind w:firstLineChars="200" w:firstLine="420"/>
              <w:jc w:val="left"/>
              <w:rPr>
                <w:rFonts w:ascii="宋体" w:eastAsia="宋体" w:hAnsi="宋体" w:cs="宋体"/>
                <w:szCs w:val="21"/>
              </w:rPr>
            </w:pPr>
            <w:r>
              <w:rPr>
                <w:rFonts w:ascii="宋体" w:eastAsia="宋体" w:hAnsi="宋体" w:cs="宋体"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14:paraId="213C8028" w14:textId="77777777" w:rsidR="005979B3" w:rsidRDefault="005979B3">
      <w:pPr>
        <w:pStyle w:val="afc"/>
        <w:spacing w:line="520" w:lineRule="exact"/>
        <w:ind w:firstLineChars="200" w:firstLine="560"/>
        <w:outlineLvl w:val="9"/>
        <w:rPr>
          <w:rFonts w:ascii="楷体_GB2312" w:eastAsia="楷体_GB2312" w:hAnsi="楷体_GB2312" w:cs="楷体_GB2312"/>
          <w:b w:val="0"/>
          <w:bCs/>
          <w:color w:val="000000" w:themeColor="text1"/>
          <w:sz w:val="28"/>
          <w:szCs w:val="28"/>
        </w:rPr>
      </w:pPr>
    </w:p>
    <w:p w14:paraId="290D34B5" w14:textId="77777777" w:rsidR="005979B3" w:rsidRDefault="00D2002A">
      <w:pPr>
        <w:pStyle w:val="afc"/>
        <w:outlineLvl w:val="9"/>
        <w:rPr>
          <w:rFonts w:ascii="楷体_GB2312" w:eastAsia="楷体_GB2312" w:hAnsi="楷体_GB2312" w:cs="楷体_GB2312"/>
          <w:b w:val="0"/>
          <w:bCs/>
          <w:color w:val="000000" w:themeColor="text1"/>
          <w:sz w:val="28"/>
          <w:szCs w:val="28"/>
        </w:rPr>
      </w:pPr>
      <w:bookmarkStart w:id="29" w:name="_Toc38299252"/>
      <w:bookmarkStart w:id="30" w:name="_Toc38201839"/>
      <w:bookmarkStart w:id="31" w:name="_Toc27140"/>
      <w:r>
        <w:rPr>
          <w:rFonts w:ascii="楷体_GB2312" w:eastAsia="楷体_GB2312" w:hAnsi="楷体_GB2312" w:cs="楷体_GB2312" w:hint="eastAsia"/>
          <w:b w:val="0"/>
          <w:bCs/>
          <w:color w:val="000000" w:themeColor="text1"/>
          <w:sz w:val="28"/>
          <w:szCs w:val="28"/>
        </w:rPr>
        <w:t>（二）专业（技能）课设置</w:t>
      </w:r>
      <w:bookmarkEnd w:id="29"/>
      <w:bookmarkEnd w:id="30"/>
      <w:bookmarkEnd w:id="31"/>
    </w:p>
    <w:tbl>
      <w:tblPr>
        <w:tblW w:w="96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820"/>
        <w:gridCol w:w="4171"/>
        <w:gridCol w:w="4021"/>
      </w:tblGrid>
      <w:tr w:rsidR="005979B3" w14:paraId="2B508B61" w14:textId="77777777">
        <w:tc>
          <w:tcPr>
            <w:tcW w:w="602" w:type="dxa"/>
            <w:tcBorders>
              <w:top w:val="single" w:sz="4" w:space="0" w:color="auto"/>
              <w:left w:val="single" w:sz="4" w:space="0" w:color="auto"/>
              <w:bottom w:val="single" w:sz="4" w:space="0" w:color="auto"/>
              <w:right w:val="single" w:sz="4" w:space="0" w:color="auto"/>
            </w:tcBorders>
            <w:vAlign w:val="center"/>
          </w:tcPr>
          <w:p w14:paraId="7AABC3BD"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820" w:type="dxa"/>
            <w:tcBorders>
              <w:top w:val="single" w:sz="4" w:space="0" w:color="auto"/>
              <w:left w:val="single" w:sz="4" w:space="0" w:color="auto"/>
              <w:bottom w:val="single" w:sz="4" w:space="0" w:color="auto"/>
              <w:right w:val="single" w:sz="4" w:space="0" w:color="auto"/>
            </w:tcBorders>
            <w:vAlign w:val="center"/>
          </w:tcPr>
          <w:p w14:paraId="2A812E82"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4171" w:type="dxa"/>
            <w:tcBorders>
              <w:top w:val="single" w:sz="4" w:space="0" w:color="auto"/>
              <w:left w:val="single" w:sz="4" w:space="0" w:color="auto"/>
              <w:bottom w:val="single" w:sz="4" w:space="0" w:color="auto"/>
              <w:right w:val="single" w:sz="4" w:space="0" w:color="auto"/>
            </w:tcBorders>
            <w:vAlign w:val="center"/>
          </w:tcPr>
          <w:p w14:paraId="38E20D04"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课程目标</w:t>
            </w:r>
          </w:p>
        </w:tc>
        <w:tc>
          <w:tcPr>
            <w:tcW w:w="4021" w:type="dxa"/>
            <w:tcBorders>
              <w:top w:val="single" w:sz="4" w:space="0" w:color="auto"/>
              <w:left w:val="single" w:sz="4" w:space="0" w:color="auto"/>
              <w:bottom w:val="single" w:sz="4" w:space="0" w:color="auto"/>
              <w:right w:val="single" w:sz="4" w:space="0" w:color="auto"/>
            </w:tcBorders>
            <w:vAlign w:val="center"/>
          </w:tcPr>
          <w:p w14:paraId="531A197C"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主要教学内容与要求</w:t>
            </w:r>
          </w:p>
        </w:tc>
      </w:tr>
      <w:tr w:rsidR="005979B3" w14:paraId="4EE268DC" w14:textId="77777777">
        <w:trPr>
          <w:trHeight w:val="515"/>
        </w:trPr>
        <w:tc>
          <w:tcPr>
            <w:tcW w:w="602" w:type="dxa"/>
            <w:tcBorders>
              <w:left w:val="single" w:sz="4" w:space="0" w:color="auto"/>
              <w:bottom w:val="single" w:sz="4" w:space="0" w:color="auto"/>
              <w:right w:val="single" w:sz="4" w:space="0" w:color="auto"/>
            </w:tcBorders>
            <w:vAlign w:val="center"/>
          </w:tcPr>
          <w:p w14:paraId="4BFFE034" w14:textId="77777777" w:rsidR="005979B3" w:rsidRDefault="00D2002A">
            <w:pPr>
              <w:snapToGrid w:val="0"/>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20" w:type="dxa"/>
            <w:tcBorders>
              <w:top w:val="single" w:sz="4" w:space="0" w:color="auto"/>
              <w:left w:val="single" w:sz="4" w:space="0" w:color="auto"/>
              <w:bottom w:val="single" w:sz="4" w:space="0" w:color="auto"/>
              <w:right w:val="single" w:sz="4" w:space="0" w:color="auto"/>
            </w:tcBorders>
            <w:vAlign w:val="center"/>
          </w:tcPr>
          <w:p w14:paraId="32490E2C" w14:textId="77777777" w:rsidR="005979B3" w:rsidRDefault="00906B3E">
            <w:pPr>
              <w:snapToGrid w:val="0"/>
              <w:jc w:val="left"/>
              <w:rPr>
                <w:rFonts w:ascii="宋体" w:eastAsia="宋体" w:hAnsi="宋体" w:cs="宋体"/>
                <w:color w:val="000000" w:themeColor="text1"/>
                <w:szCs w:val="21"/>
              </w:rPr>
            </w:pPr>
            <w:r>
              <w:rPr>
                <w:rFonts w:ascii="宋体" w:eastAsia="宋体" w:hAnsi="宋体" w:cs="宋体" w:hint="eastAsia"/>
                <w:color w:val="000000" w:themeColor="text1"/>
                <w:szCs w:val="21"/>
              </w:rPr>
              <w:t>热</w:t>
            </w:r>
            <w:proofErr w:type="gramStart"/>
            <w:r>
              <w:rPr>
                <w:rFonts w:ascii="宋体" w:eastAsia="宋体" w:hAnsi="宋体" w:cs="宋体" w:hint="eastAsia"/>
                <w:color w:val="000000" w:themeColor="text1"/>
                <w:szCs w:val="21"/>
              </w:rPr>
              <w:t>工基础</w:t>
            </w:r>
            <w:proofErr w:type="gramEnd"/>
          </w:p>
        </w:tc>
        <w:tc>
          <w:tcPr>
            <w:tcW w:w="4171" w:type="dxa"/>
            <w:tcBorders>
              <w:left w:val="single" w:sz="4" w:space="0" w:color="auto"/>
              <w:bottom w:val="single" w:sz="4" w:space="0" w:color="auto"/>
              <w:right w:val="single" w:sz="4" w:space="0" w:color="auto"/>
            </w:tcBorders>
            <w:vAlign w:val="center"/>
          </w:tcPr>
          <w:p w14:paraId="37B17B50" w14:textId="77777777" w:rsidR="00906B3E" w:rsidRPr="00906B3E" w:rsidRDefault="00906B3E" w:rsidP="00906B3E">
            <w:pPr>
              <w:snapToGrid w:val="0"/>
              <w:ind w:firstLineChars="200" w:firstLine="420"/>
              <w:jc w:val="left"/>
              <w:rPr>
                <w:rFonts w:ascii="宋体" w:eastAsia="宋体" w:hAnsi="宋体" w:cs="宋体"/>
                <w:bCs/>
                <w:color w:val="000000" w:themeColor="text1"/>
                <w:szCs w:val="21"/>
              </w:rPr>
            </w:pPr>
            <w:r w:rsidRPr="00906B3E">
              <w:rPr>
                <w:rFonts w:ascii="宋体" w:eastAsia="宋体" w:hAnsi="宋体" w:cs="宋体" w:hint="eastAsia"/>
                <w:bCs/>
                <w:color w:val="000000" w:themeColor="text1"/>
                <w:szCs w:val="21"/>
              </w:rPr>
              <w:t>通过本课程的学习可以使同学们掌握遵循能量传递和转换技术的客观规律来合理组织和优化各种热力系统的工程方法；能有效地使用增强或削弱传热的措施来解决工程实际问题。</w:t>
            </w:r>
          </w:p>
          <w:p w14:paraId="2ED470EC" w14:textId="77777777" w:rsidR="005979B3" w:rsidRPr="00906B3E" w:rsidRDefault="005979B3">
            <w:pPr>
              <w:snapToGrid w:val="0"/>
              <w:ind w:firstLineChars="200" w:firstLine="420"/>
              <w:jc w:val="left"/>
              <w:rPr>
                <w:rFonts w:ascii="宋体" w:eastAsia="宋体" w:hAnsi="宋体" w:cs="宋体"/>
                <w:color w:val="000000" w:themeColor="text1"/>
                <w:szCs w:val="21"/>
              </w:rPr>
            </w:pPr>
          </w:p>
        </w:tc>
        <w:tc>
          <w:tcPr>
            <w:tcW w:w="4021" w:type="dxa"/>
            <w:tcBorders>
              <w:left w:val="single" w:sz="4" w:space="0" w:color="auto"/>
              <w:bottom w:val="single" w:sz="4" w:space="0" w:color="auto"/>
              <w:right w:val="single" w:sz="4" w:space="0" w:color="auto"/>
            </w:tcBorders>
            <w:vAlign w:val="center"/>
          </w:tcPr>
          <w:p w14:paraId="26FCE4CE" w14:textId="77777777" w:rsidR="005979B3" w:rsidRPr="00906B3E" w:rsidRDefault="00906B3E">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bCs/>
                <w:color w:val="000000" w:themeColor="text1"/>
                <w:szCs w:val="21"/>
              </w:rPr>
              <w:t>本课程包括</w:t>
            </w:r>
            <w:r w:rsidRPr="00906B3E">
              <w:rPr>
                <w:rFonts w:ascii="宋体" w:eastAsia="宋体" w:hAnsi="宋体" w:cs="宋体" w:hint="eastAsia"/>
                <w:bCs/>
                <w:color w:val="000000" w:themeColor="text1"/>
                <w:szCs w:val="21"/>
              </w:rPr>
              <w:t>工程热力学和传热学两部分内容</w:t>
            </w:r>
            <w:r>
              <w:rPr>
                <w:rFonts w:ascii="宋体" w:eastAsia="宋体" w:hAnsi="宋体" w:cs="宋体" w:hint="eastAsia"/>
                <w:bCs/>
                <w:color w:val="000000" w:themeColor="text1"/>
                <w:szCs w:val="21"/>
              </w:rPr>
              <w:t>。工程热力学包括</w:t>
            </w:r>
            <w:r w:rsidRPr="00906B3E">
              <w:rPr>
                <w:rFonts w:ascii="宋体" w:eastAsia="宋体" w:hAnsi="宋体" w:cs="宋体" w:hint="eastAsia"/>
                <w:bCs/>
                <w:color w:val="000000" w:themeColor="text1"/>
                <w:szCs w:val="21"/>
              </w:rPr>
              <w:t>热力学基本概念；热力学第一定律及其应用；理想气体及其热力过程；热力学第二定律；水蒸汽；气体和蒸汽的流动；蒸汽动力装置循环；另外一篇为传热学，共四章，包括：导热；对流换热；热辐射及辐射换热；传热过程与换热器。</w:t>
            </w:r>
          </w:p>
        </w:tc>
      </w:tr>
      <w:tr w:rsidR="005979B3" w14:paraId="20120FA1" w14:textId="77777777">
        <w:trPr>
          <w:trHeight w:val="551"/>
        </w:trPr>
        <w:tc>
          <w:tcPr>
            <w:tcW w:w="602" w:type="dxa"/>
            <w:tcBorders>
              <w:top w:val="single" w:sz="4" w:space="0" w:color="auto"/>
              <w:left w:val="single" w:sz="4" w:space="0" w:color="auto"/>
              <w:bottom w:val="single" w:sz="4" w:space="0" w:color="auto"/>
              <w:right w:val="single" w:sz="4" w:space="0" w:color="auto"/>
            </w:tcBorders>
            <w:vAlign w:val="center"/>
          </w:tcPr>
          <w:p w14:paraId="5EDD9856"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820" w:type="dxa"/>
            <w:tcBorders>
              <w:top w:val="single" w:sz="4" w:space="0" w:color="auto"/>
              <w:left w:val="single" w:sz="4" w:space="0" w:color="auto"/>
              <w:bottom w:val="single" w:sz="4" w:space="0" w:color="auto"/>
              <w:right w:val="single" w:sz="4" w:space="0" w:color="auto"/>
            </w:tcBorders>
            <w:vAlign w:val="center"/>
          </w:tcPr>
          <w:p w14:paraId="762A01F7" w14:textId="77777777" w:rsidR="005979B3" w:rsidRDefault="00D2002A">
            <w:pPr>
              <w:snapToGrid w:val="0"/>
              <w:jc w:val="left"/>
              <w:rPr>
                <w:rFonts w:ascii="宋体" w:eastAsia="宋体" w:hAnsi="宋体" w:cs="宋体"/>
                <w:color w:val="000000" w:themeColor="text1"/>
                <w:szCs w:val="21"/>
              </w:rPr>
            </w:pPr>
            <w:r>
              <w:rPr>
                <w:rFonts w:ascii="宋体" w:eastAsia="宋体" w:hAnsi="宋体" w:cs="宋体" w:hint="eastAsia"/>
                <w:color w:val="000000" w:themeColor="text1"/>
                <w:szCs w:val="21"/>
              </w:rPr>
              <w:t>电工</w:t>
            </w:r>
            <w:r w:rsidR="00906B3E">
              <w:rPr>
                <w:rFonts w:ascii="宋体" w:eastAsia="宋体" w:hAnsi="宋体" w:cs="宋体" w:hint="eastAsia"/>
                <w:color w:val="000000" w:themeColor="text1"/>
                <w:szCs w:val="21"/>
              </w:rPr>
              <w:t>电子技术与技能</w:t>
            </w:r>
          </w:p>
        </w:tc>
        <w:tc>
          <w:tcPr>
            <w:tcW w:w="4171" w:type="dxa"/>
            <w:tcBorders>
              <w:top w:val="single" w:sz="4" w:space="0" w:color="auto"/>
              <w:left w:val="single" w:sz="4" w:space="0" w:color="auto"/>
              <w:bottom w:val="single" w:sz="4" w:space="0" w:color="auto"/>
              <w:right w:val="single" w:sz="4" w:space="0" w:color="auto"/>
            </w:tcBorders>
            <w:vAlign w:val="center"/>
          </w:tcPr>
          <w:p w14:paraId="449A620F" w14:textId="77777777" w:rsidR="005979B3" w:rsidRPr="00372B26" w:rsidRDefault="008201AD" w:rsidP="00372B26">
            <w:pPr>
              <w:snapToGrid w:val="0"/>
              <w:ind w:firstLineChars="200" w:firstLine="420"/>
              <w:jc w:val="left"/>
              <w:rPr>
                <w:rFonts w:ascii="宋体" w:eastAsia="宋体" w:hAnsi="宋体" w:cs="宋体"/>
                <w:bCs/>
                <w:color w:val="000000" w:themeColor="text1"/>
                <w:szCs w:val="21"/>
              </w:rPr>
            </w:pPr>
            <w:r w:rsidRPr="008201AD">
              <w:rPr>
                <w:rFonts w:ascii="宋体" w:eastAsia="宋体" w:hAnsi="宋体" w:cs="宋体" w:hint="eastAsia"/>
                <w:bCs/>
                <w:color w:val="000000" w:themeColor="text1"/>
                <w:szCs w:val="21"/>
              </w:rPr>
              <w:t>使学生掌握电路的基本概念、基本定律和定理，了解电在生产生活中的实际应用；会使用常用电工工具与仪器仪表；能识别与检测常用电工元件；能处理电工技术实验与实训中的简单故障；掌握电工技能实训的安全操作规范。结合生产生活实际，了解电工技术的认知方法，有一定的自主学习能力；通过参加电工实践活动，培养运用电工技术知识和工程应用方法解决生产生活中相关实际电工问题的能力。</w:t>
            </w:r>
          </w:p>
        </w:tc>
        <w:tc>
          <w:tcPr>
            <w:tcW w:w="4021" w:type="dxa"/>
            <w:tcBorders>
              <w:top w:val="single" w:sz="4" w:space="0" w:color="auto"/>
              <w:left w:val="single" w:sz="4" w:space="0" w:color="auto"/>
              <w:bottom w:val="single" w:sz="4" w:space="0" w:color="auto"/>
              <w:right w:val="single" w:sz="4" w:space="0" w:color="auto"/>
            </w:tcBorders>
            <w:vAlign w:val="center"/>
          </w:tcPr>
          <w:p w14:paraId="71B0A0B4" w14:textId="77777777" w:rsidR="005979B3" w:rsidRDefault="008201AD">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内容包括电路基础</w:t>
            </w:r>
            <w:r w:rsidRPr="008201AD">
              <w:rPr>
                <w:rFonts w:ascii="宋体" w:eastAsia="宋体" w:hAnsi="宋体" w:cs="宋体" w:hint="eastAsia"/>
                <w:color w:val="000000" w:themeColor="text1"/>
                <w:szCs w:val="21"/>
              </w:rPr>
              <w:t>、</w:t>
            </w:r>
            <w:r>
              <w:rPr>
                <w:rFonts w:ascii="宋体" w:eastAsia="宋体" w:hAnsi="宋体" w:cs="宋体" w:hint="eastAsia"/>
                <w:color w:val="000000" w:themeColor="text1"/>
                <w:szCs w:val="21"/>
              </w:rPr>
              <w:t>常用电器</w:t>
            </w:r>
            <w:r w:rsidRPr="008201AD">
              <w:rPr>
                <w:rFonts w:ascii="宋体" w:eastAsia="宋体" w:hAnsi="宋体" w:cs="宋体" w:hint="eastAsia"/>
                <w:color w:val="000000" w:themeColor="text1"/>
                <w:szCs w:val="21"/>
              </w:rPr>
              <w:t>、</w:t>
            </w:r>
            <w:r>
              <w:rPr>
                <w:rFonts w:ascii="宋体" w:eastAsia="宋体" w:hAnsi="宋体" w:cs="宋体" w:hint="eastAsia"/>
                <w:color w:val="000000" w:themeColor="text1"/>
                <w:szCs w:val="21"/>
              </w:rPr>
              <w:t>三相异步电动机的基本控制</w:t>
            </w:r>
            <w:r w:rsidRPr="008201AD">
              <w:rPr>
                <w:rFonts w:ascii="宋体" w:eastAsia="宋体" w:hAnsi="宋体" w:cs="宋体" w:hint="eastAsia"/>
                <w:color w:val="000000" w:themeColor="text1"/>
                <w:szCs w:val="21"/>
              </w:rPr>
              <w:t>、</w:t>
            </w:r>
          </w:p>
        </w:tc>
      </w:tr>
      <w:tr w:rsidR="005979B3" w14:paraId="13FE1996" w14:textId="77777777">
        <w:tc>
          <w:tcPr>
            <w:tcW w:w="602" w:type="dxa"/>
            <w:tcBorders>
              <w:top w:val="single" w:sz="4" w:space="0" w:color="auto"/>
              <w:left w:val="single" w:sz="4" w:space="0" w:color="auto"/>
              <w:bottom w:val="single" w:sz="4" w:space="0" w:color="auto"/>
              <w:right w:val="single" w:sz="4" w:space="0" w:color="auto"/>
            </w:tcBorders>
            <w:vAlign w:val="center"/>
          </w:tcPr>
          <w:p w14:paraId="6FEE5F3D"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820" w:type="dxa"/>
            <w:tcBorders>
              <w:top w:val="single" w:sz="4" w:space="0" w:color="auto"/>
              <w:left w:val="single" w:sz="4" w:space="0" w:color="auto"/>
              <w:bottom w:val="single" w:sz="4" w:space="0" w:color="auto"/>
              <w:right w:val="single" w:sz="4" w:space="0" w:color="auto"/>
            </w:tcBorders>
            <w:vAlign w:val="center"/>
          </w:tcPr>
          <w:p w14:paraId="26C89981" w14:textId="77777777" w:rsidR="005979B3" w:rsidRDefault="008201AD">
            <w:pPr>
              <w:snapToGrid w:val="0"/>
              <w:jc w:val="left"/>
              <w:rPr>
                <w:rFonts w:ascii="宋体" w:eastAsia="宋体" w:hAnsi="宋体" w:cs="宋体"/>
                <w:color w:val="000000" w:themeColor="text1"/>
                <w:szCs w:val="21"/>
              </w:rPr>
            </w:pPr>
            <w:r w:rsidRPr="008201AD">
              <w:rPr>
                <w:rFonts w:ascii="宋体" w:eastAsia="宋体" w:hAnsi="宋体" w:cs="宋体" w:hint="eastAsia"/>
                <w:bCs/>
                <w:color w:val="000000" w:themeColor="text1"/>
                <w:szCs w:val="21"/>
              </w:rPr>
              <w:t>热工仪表与测量</w:t>
            </w:r>
          </w:p>
        </w:tc>
        <w:tc>
          <w:tcPr>
            <w:tcW w:w="4171" w:type="dxa"/>
            <w:tcBorders>
              <w:top w:val="single" w:sz="4" w:space="0" w:color="auto"/>
              <w:left w:val="single" w:sz="4" w:space="0" w:color="auto"/>
              <w:bottom w:val="single" w:sz="4" w:space="0" w:color="auto"/>
              <w:right w:val="single" w:sz="4" w:space="0" w:color="auto"/>
            </w:tcBorders>
            <w:vAlign w:val="center"/>
          </w:tcPr>
          <w:p w14:paraId="78B5A487" w14:textId="77777777" w:rsidR="005979B3" w:rsidRPr="00372B26" w:rsidRDefault="008201AD" w:rsidP="00372B26">
            <w:pPr>
              <w:snapToGrid w:val="0"/>
              <w:ind w:firstLineChars="200" w:firstLine="420"/>
              <w:jc w:val="left"/>
              <w:rPr>
                <w:rFonts w:ascii="宋体" w:eastAsia="宋体" w:hAnsi="宋体" w:cs="宋体"/>
                <w:bCs/>
                <w:color w:val="000000" w:themeColor="text1"/>
                <w:szCs w:val="21"/>
              </w:rPr>
            </w:pPr>
            <w:r w:rsidRPr="008201AD">
              <w:rPr>
                <w:rFonts w:ascii="宋体" w:eastAsia="宋体" w:hAnsi="宋体" w:cs="宋体" w:hint="eastAsia"/>
                <w:bCs/>
                <w:color w:val="000000" w:themeColor="text1"/>
                <w:szCs w:val="21"/>
              </w:rPr>
              <w:t>通过对《热工测量及仪表》的学习，使学生初步掌握各种热工参数的测量方法和常用仪表的作用原理，了解各种测量方法和仪表使用时的特性，从而能在实际工作中知道如何正确地选择和使用测量仪表。</w:t>
            </w:r>
          </w:p>
        </w:tc>
        <w:tc>
          <w:tcPr>
            <w:tcW w:w="4021" w:type="dxa"/>
            <w:tcBorders>
              <w:top w:val="single" w:sz="4" w:space="0" w:color="auto"/>
              <w:left w:val="single" w:sz="4" w:space="0" w:color="auto"/>
              <w:bottom w:val="single" w:sz="4" w:space="0" w:color="auto"/>
              <w:right w:val="single" w:sz="4" w:space="0" w:color="auto"/>
            </w:tcBorders>
            <w:vAlign w:val="center"/>
          </w:tcPr>
          <w:p w14:paraId="6B75D7DC" w14:textId="77777777" w:rsidR="008201AD" w:rsidRPr="008201AD" w:rsidRDefault="008201AD" w:rsidP="008201AD">
            <w:pPr>
              <w:snapToGrid w:val="0"/>
              <w:ind w:firstLineChars="200" w:firstLine="420"/>
              <w:jc w:val="left"/>
              <w:rPr>
                <w:rFonts w:ascii="宋体" w:eastAsia="宋体" w:hAnsi="宋体" w:cs="宋体"/>
                <w:bCs/>
                <w:color w:val="000000" w:themeColor="text1"/>
                <w:szCs w:val="21"/>
              </w:rPr>
            </w:pPr>
            <w:r w:rsidRPr="008201AD">
              <w:rPr>
                <w:rFonts w:ascii="宋体" w:eastAsia="宋体" w:hAnsi="宋体" w:cs="宋体" w:hint="eastAsia"/>
                <w:bCs/>
                <w:color w:val="000000" w:themeColor="text1"/>
                <w:szCs w:val="21"/>
              </w:rPr>
              <w:t>本课程是研究热能与动力工程中常用的温度、压力、流速、流量、液位、气体成分等物理量的测量技术的一门工程应用学科，为专业基础课。</w:t>
            </w:r>
          </w:p>
          <w:p w14:paraId="22E706D7" w14:textId="77777777" w:rsidR="005979B3" w:rsidRPr="008201AD" w:rsidRDefault="005979B3">
            <w:pPr>
              <w:snapToGrid w:val="0"/>
              <w:ind w:firstLineChars="200" w:firstLine="420"/>
              <w:jc w:val="left"/>
              <w:rPr>
                <w:rFonts w:ascii="宋体" w:eastAsia="宋体" w:hAnsi="宋体" w:cs="宋体"/>
                <w:color w:val="000000" w:themeColor="text1"/>
                <w:szCs w:val="21"/>
              </w:rPr>
            </w:pPr>
          </w:p>
        </w:tc>
      </w:tr>
      <w:tr w:rsidR="005979B3" w14:paraId="563B9321" w14:textId="77777777">
        <w:trPr>
          <w:trHeight w:val="90"/>
        </w:trPr>
        <w:tc>
          <w:tcPr>
            <w:tcW w:w="602" w:type="dxa"/>
            <w:tcBorders>
              <w:top w:val="single" w:sz="4" w:space="0" w:color="auto"/>
              <w:left w:val="single" w:sz="4" w:space="0" w:color="auto"/>
              <w:right w:val="single" w:sz="4" w:space="0" w:color="auto"/>
            </w:tcBorders>
            <w:vAlign w:val="center"/>
          </w:tcPr>
          <w:p w14:paraId="16283ACE"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820" w:type="dxa"/>
            <w:tcBorders>
              <w:top w:val="single" w:sz="4" w:space="0" w:color="auto"/>
              <w:left w:val="single" w:sz="4" w:space="0" w:color="auto"/>
              <w:bottom w:val="single" w:sz="4" w:space="0" w:color="auto"/>
              <w:right w:val="single" w:sz="4" w:space="0" w:color="auto"/>
            </w:tcBorders>
            <w:vAlign w:val="center"/>
          </w:tcPr>
          <w:p w14:paraId="2064A3DD" w14:textId="77777777" w:rsidR="00A64906" w:rsidRPr="00A64906" w:rsidRDefault="00A64906" w:rsidP="00A64906">
            <w:pPr>
              <w:snapToGrid w:val="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热工自动控制系统</w:t>
            </w:r>
          </w:p>
          <w:p w14:paraId="4FEF2382" w14:textId="77777777" w:rsidR="005979B3" w:rsidRDefault="005979B3">
            <w:pPr>
              <w:snapToGrid w:val="0"/>
              <w:jc w:val="left"/>
              <w:rPr>
                <w:rFonts w:ascii="宋体" w:eastAsia="宋体" w:hAnsi="宋体" w:cs="宋体"/>
                <w:color w:val="000000" w:themeColor="text1"/>
                <w:szCs w:val="21"/>
              </w:rPr>
            </w:pPr>
          </w:p>
        </w:tc>
        <w:tc>
          <w:tcPr>
            <w:tcW w:w="4171" w:type="dxa"/>
            <w:tcBorders>
              <w:top w:val="single" w:sz="4" w:space="0" w:color="auto"/>
              <w:left w:val="single" w:sz="4" w:space="0" w:color="auto"/>
              <w:right w:val="single" w:sz="4" w:space="0" w:color="auto"/>
            </w:tcBorders>
            <w:vAlign w:val="center"/>
          </w:tcPr>
          <w:p w14:paraId="24322458"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使学生在掌握热工调节原理及电厂热工被控过程的基础上，进一步学习电厂热工控制系统的基本组成及原理，并掌握热工控制系统的设计、整定及调试方法，为今后从事热工控制系统的工程应用和科学研究打下良好的基础。</w:t>
            </w:r>
          </w:p>
          <w:p w14:paraId="32A90FF2" w14:textId="77777777" w:rsidR="005979B3" w:rsidRPr="00A64906" w:rsidRDefault="005979B3">
            <w:pPr>
              <w:snapToGrid w:val="0"/>
              <w:ind w:firstLineChars="200" w:firstLine="420"/>
              <w:jc w:val="left"/>
              <w:rPr>
                <w:rFonts w:ascii="宋体" w:eastAsia="宋体" w:hAnsi="宋体" w:cs="宋体"/>
                <w:color w:val="000000" w:themeColor="text1"/>
                <w:szCs w:val="21"/>
              </w:rPr>
            </w:pPr>
          </w:p>
        </w:tc>
        <w:tc>
          <w:tcPr>
            <w:tcW w:w="4021" w:type="dxa"/>
            <w:tcBorders>
              <w:top w:val="single" w:sz="4" w:space="0" w:color="auto"/>
              <w:left w:val="single" w:sz="4" w:space="0" w:color="auto"/>
              <w:right w:val="single" w:sz="4" w:space="0" w:color="auto"/>
            </w:tcBorders>
            <w:vAlign w:val="center"/>
          </w:tcPr>
          <w:p w14:paraId="1AD597CD"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lastRenderedPageBreak/>
              <w:t>本书内容共分两篇十章：第一篇（第一～第三章）为自动控制的基本知识，比较全面的介绍了自动控制的基本概念，单回路及复杂回路控制系统的组成、特点、工作原理及整定方法；第二篇（第4～第十章）为火电厂单元机组自动控制系统，</w:t>
            </w:r>
            <w:r w:rsidRPr="00A64906">
              <w:rPr>
                <w:rFonts w:ascii="宋体" w:eastAsia="宋体" w:hAnsi="宋体" w:cs="宋体" w:hint="eastAsia"/>
                <w:bCs/>
                <w:color w:val="000000" w:themeColor="text1"/>
                <w:szCs w:val="21"/>
              </w:rPr>
              <w:lastRenderedPageBreak/>
              <w:t>介绍了单元机组协调控制系统、汽包锅炉自动控制系统、直流锅炉自动控制系统、汽轮机控制系统、炉膛安全监控系统、顺序控制系统，火电厂计算机控制系统。</w:t>
            </w:r>
          </w:p>
          <w:p w14:paraId="0F2D41A2" w14:textId="77777777" w:rsidR="005979B3" w:rsidRPr="00A64906" w:rsidRDefault="005979B3">
            <w:pPr>
              <w:snapToGrid w:val="0"/>
              <w:ind w:firstLineChars="200" w:firstLine="420"/>
              <w:jc w:val="left"/>
              <w:rPr>
                <w:rFonts w:ascii="宋体" w:eastAsia="宋体" w:hAnsi="宋体" w:cs="宋体"/>
                <w:color w:val="000000" w:themeColor="text1"/>
                <w:szCs w:val="21"/>
              </w:rPr>
            </w:pPr>
          </w:p>
        </w:tc>
      </w:tr>
      <w:tr w:rsidR="005979B3" w14:paraId="4E621B02" w14:textId="77777777">
        <w:tc>
          <w:tcPr>
            <w:tcW w:w="602" w:type="dxa"/>
            <w:tcBorders>
              <w:top w:val="single" w:sz="4" w:space="0" w:color="auto"/>
              <w:left w:val="single" w:sz="4" w:space="0" w:color="auto"/>
              <w:bottom w:val="single" w:sz="4" w:space="0" w:color="auto"/>
              <w:right w:val="single" w:sz="4" w:space="0" w:color="auto"/>
            </w:tcBorders>
            <w:vAlign w:val="center"/>
          </w:tcPr>
          <w:p w14:paraId="46884A6E"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lastRenderedPageBreak/>
              <w:t>5</w:t>
            </w:r>
          </w:p>
        </w:tc>
        <w:tc>
          <w:tcPr>
            <w:tcW w:w="820" w:type="dxa"/>
            <w:tcBorders>
              <w:top w:val="single" w:sz="4" w:space="0" w:color="auto"/>
              <w:left w:val="single" w:sz="4" w:space="0" w:color="auto"/>
              <w:bottom w:val="single" w:sz="4" w:space="0" w:color="auto"/>
              <w:right w:val="single" w:sz="4" w:space="0" w:color="auto"/>
            </w:tcBorders>
            <w:vAlign w:val="center"/>
          </w:tcPr>
          <w:p w14:paraId="759C37F2" w14:textId="77777777" w:rsidR="005979B3" w:rsidRDefault="00D2002A">
            <w:pPr>
              <w:snapToGrid w:val="0"/>
              <w:jc w:val="left"/>
              <w:rPr>
                <w:rFonts w:ascii="宋体" w:eastAsia="宋体" w:hAnsi="宋体" w:cs="宋体"/>
                <w:color w:val="000000" w:themeColor="text1"/>
                <w:szCs w:val="21"/>
              </w:rPr>
            </w:pPr>
            <w:r>
              <w:rPr>
                <w:rFonts w:ascii="宋体" w:eastAsia="宋体" w:hAnsi="宋体" w:cs="宋体" w:hint="eastAsia"/>
                <w:color w:val="000000" w:themeColor="text1"/>
                <w:szCs w:val="21"/>
              </w:rPr>
              <w:t>工程制图</w:t>
            </w:r>
            <w:r w:rsidR="00A64906">
              <w:rPr>
                <w:rFonts w:ascii="宋体" w:eastAsia="宋体" w:hAnsi="宋体" w:cs="宋体" w:hint="eastAsia"/>
                <w:color w:val="000000" w:themeColor="text1"/>
                <w:szCs w:val="21"/>
              </w:rPr>
              <w:t>C</w:t>
            </w:r>
            <w:r w:rsidR="00A64906">
              <w:rPr>
                <w:rFonts w:ascii="宋体" w:eastAsia="宋体" w:hAnsi="宋体" w:cs="宋体"/>
                <w:color w:val="000000" w:themeColor="text1"/>
                <w:szCs w:val="21"/>
              </w:rPr>
              <w:t>AD</w:t>
            </w:r>
          </w:p>
        </w:tc>
        <w:tc>
          <w:tcPr>
            <w:tcW w:w="4171" w:type="dxa"/>
            <w:tcBorders>
              <w:top w:val="single" w:sz="4" w:space="0" w:color="auto"/>
              <w:left w:val="single" w:sz="4" w:space="0" w:color="auto"/>
              <w:bottom w:val="single" w:sz="4" w:space="0" w:color="auto"/>
              <w:right w:val="single" w:sz="4" w:space="0" w:color="auto"/>
            </w:tcBorders>
            <w:vAlign w:val="center"/>
          </w:tcPr>
          <w:p w14:paraId="051B44E4" w14:textId="77777777" w:rsidR="005979B3" w:rsidRDefault="00D2002A">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学生能够掌握CAD做图的基本方法和技巧，通过对机械三视图的图形绘制来学习三视图的知识，通过典型的电气图来学习电气制图的绘制方法。</w:t>
            </w:r>
          </w:p>
        </w:tc>
        <w:tc>
          <w:tcPr>
            <w:tcW w:w="4021" w:type="dxa"/>
            <w:tcBorders>
              <w:top w:val="single" w:sz="4" w:space="0" w:color="auto"/>
              <w:left w:val="single" w:sz="4" w:space="0" w:color="auto"/>
              <w:bottom w:val="single" w:sz="4" w:space="0" w:color="auto"/>
              <w:right w:val="single" w:sz="4" w:space="0" w:color="auto"/>
            </w:tcBorders>
            <w:vAlign w:val="center"/>
          </w:tcPr>
          <w:p w14:paraId="022E899E" w14:textId="77777777" w:rsidR="005979B3" w:rsidRDefault="00D2002A">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电气制图软件、电气图形的基本知识；掌握视图的投影关系和画法几何的相关知识；掌握Auto CAD软件的基本操作；掌握AutoCAD软件</w:t>
            </w:r>
            <w:proofErr w:type="gramStart"/>
            <w:r>
              <w:rPr>
                <w:rFonts w:ascii="宋体" w:eastAsia="宋体" w:hAnsi="宋体" w:cs="宋体" w:hint="eastAsia"/>
                <w:color w:val="000000" w:themeColor="text1"/>
                <w:szCs w:val="21"/>
              </w:rPr>
              <w:t>的图层使用</w:t>
            </w:r>
            <w:proofErr w:type="gramEnd"/>
            <w:r>
              <w:rPr>
                <w:rFonts w:ascii="宋体" w:eastAsia="宋体" w:hAnsi="宋体" w:cs="宋体" w:hint="eastAsia"/>
                <w:color w:val="000000" w:themeColor="text1"/>
                <w:szCs w:val="21"/>
              </w:rPr>
              <w:t>及设置、块操作；掌握调频器电路图、继电器—接触器控制电路图、电气接线图、电气平面布置图的绘制与识图。</w:t>
            </w:r>
          </w:p>
        </w:tc>
      </w:tr>
      <w:tr w:rsidR="005979B3" w14:paraId="16620B5C" w14:textId="77777777">
        <w:tc>
          <w:tcPr>
            <w:tcW w:w="602" w:type="dxa"/>
            <w:tcBorders>
              <w:top w:val="single" w:sz="4" w:space="0" w:color="auto"/>
              <w:left w:val="single" w:sz="4" w:space="0" w:color="auto"/>
              <w:bottom w:val="single" w:sz="4" w:space="0" w:color="auto"/>
              <w:right w:val="single" w:sz="4" w:space="0" w:color="auto"/>
            </w:tcBorders>
            <w:vAlign w:val="center"/>
          </w:tcPr>
          <w:p w14:paraId="24B306CE"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6</w:t>
            </w:r>
          </w:p>
        </w:tc>
        <w:tc>
          <w:tcPr>
            <w:tcW w:w="820" w:type="dxa"/>
            <w:tcBorders>
              <w:top w:val="single" w:sz="4" w:space="0" w:color="auto"/>
              <w:left w:val="single" w:sz="4" w:space="0" w:color="auto"/>
              <w:bottom w:val="single" w:sz="4" w:space="0" w:color="auto"/>
              <w:right w:val="single" w:sz="4" w:space="0" w:color="auto"/>
            </w:tcBorders>
            <w:vAlign w:val="center"/>
          </w:tcPr>
          <w:p w14:paraId="0318C69C" w14:textId="77777777" w:rsidR="005979B3" w:rsidRDefault="00A64906">
            <w:pPr>
              <w:snapToGrid w:val="0"/>
              <w:jc w:val="left"/>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流体力学泵与风机</w:t>
            </w:r>
            <w:proofErr w:type="gramEnd"/>
          </w:p>
        </w:tc>
        <w:tc>
          <w:tcPr>
            <w:tcW w:w="4171" w:type="dxa"/>
            <w:tcBorders>
              <w:top w:val="single" w:sz="4" w:space="0" w:color="auto"/>
              <w:left w:val="single" w:sz="4" w:space="0" w:color="auto"/>
              <w:bottom w:val="single" w:sz="4" w:space="0" w:color="auto"/>
              <w:right w:val="single" w:sz="4" w:space="0" w:color="auto"/>
            </w:tcBorders>
            <w:vAlign w:val="center"/>
          </w:tcPr>
          <w:p w14:paraId="688803DE"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通过本课程的学习，</w:t>
            </w:r>
            <w:r>
              <w:rPr>
                <w:rFonts w:ascii="宋体" w:eastAsia="宋体" w:hAnsi="宋体" w:cs="宋体" w:hint="eastAsia"/>
                <w:bCs/>
                <w:color w:val="000000" w:themeColor="text1"/>
                <w:szCs w:val="21"/>
              </w:rPr>
              <w:t>一方面</w:t>
            </w:r>
            <w:r w:rsidRPr="00A64906">
              <w:rPr>
                <w:rFonts w:ascii="宋体" w:eastAsia="宋体" w:hAnsi="宋体" w:cs="宋体" w:hint="eastAsia"/>
                <w:bCs/>
                <w:color w:val="000000" w:themeColor="text1"/>
                <w:szCs w:val="21"/>
              </w:rPr>
              <w:t>使学生掌握各种热力和其它设备中的流体平衡和流动的基本规律</w:t>
            </w:r>
            <w:r>
              <w:rPr>
                <w:rFonts w:ascii="宋体" w:eastAsia="宋体" w:hAnsi="宋体" w:cs="宋体" w:hint="eastAsia"/>
                <w:bCs/>
                <w:color w:val="000000" w:themeColor="text1"/>
                <w:szCs w:val="21"/>
              </w:rPr>
              <w:t>,另一方面</w:t>
            </w:r>
            <w:r w:rsidRPr="00A64906">
              <w:rPr>
                <w:rFonts w:ascii="宋体" w:eastAsia="宋体" w:hAnsi="宋体" w:cs="宋体" w:hint="eastAsia"/>
                <w:bCs/>
                <w:color w:val="000000" w:themeColor="text1"/>
                <w:szCs w:val="21"/>
              </w:rPr>
              <w:t>掌握有关水泵的基本概念和基本规律的基础上，能够熟练运用图解法求解水泵和风机装置的各种运行工况，并对数解法的求解工况过程有所了解。</w:t>
            </w:r>
          </w:p>
          <w:p w14:paraId="45095A81" w14:textId="77777777" w:rsidR="005979B3" w:rsidRPr="00A64906" w:rsidRDefault="005979B3">
            <w:pPr>
              <w:snapToGrid w:val="0"/>
              <w:ind w:firstLineChars="200" w:firstLine="420"/>
              <w:jc w:val="left"/>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vAlign w:val="center"/>
          </w:tcPr>
          <w:p w14:paraId="12E1E533"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本课程主要包括绪论、流体的主要物理性质、流体静力学、流体运动学基础、流体动力学基础、流体在管道中的流动、</w:t>
            </w:r>
          </w:p>
          <w:p w14:paraId="7F22A34D" w14:textId="77777777" w:rsidR="00A64906" w:rsidRPr="00A64906" w:rsidRDefault="00A64906" w:rsidP="00A64906">
            <w:pPr>
              <w:snapToGrid w:val="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火力发电厂</w:t>
            </w:r>
            <w:proofErr w:type="gramStart"/>
            <w:r w:rsidRPr="00A64906">
              <w:rPr>
                <w:rFonts w:ascii="宋体" w:eastAsia="宋体" w:hAnsi="宋体" w:cs="宋体" w:hint="eastAsia"/>
                <w:bCs/>
                <w:color w:val="000000" w:themeColor="text1"/>
                <w:szCs w:val="21"/>
              </w:rPr>
              <w:t>常用泵与风机</w:t>
            </w:r>
            <w:proofErr w:type="gramEnd"/>
            <w:r w:rsidRPr="00A64906">
              <w:rPr>
                <w:rFonts w:ascii="宋体" w:eastAsia="宋体" w:hAnsi="宋体" w:cs="宋体" w:hint="eastAsia"/>
                <w:bCs/>
                <w:color w:val="000000" w:themeColor="text1"/>
                <w:szCs w:val="21"/>
              </w:rPr>
              <w:t>的分类、结构和工作原理；</w:t>
            </w:r>
            <w:proofErr w:type="gramStart"/>
            <w:r w:rsidRPr="00A64906">
              <w:rPr>
                <w:rFonts w:ascii="宋体" w:eastAsia="宋体" w:hAnsi="宋体" w:cs="宋体" w:hint="eastAsia"/>
                <w:bCs/>
                <w:color w:val="000000" w:themeColor="text1"/>
                <w:szCs w:val="21"/>
              </w:rPr>
              <w:t>泵与风机</w:t>
            </w:r>
            <w:proofErr w:type="gramEnd"/>
            <w:r w:rsidRPr="00A64906">
              <w:rPr>
                <w:rFonts w:ascii="宋体" w:eastAsia="宋体" w:hAnsi="宋体" w:cs="宋体" w:hint="eastAsia"/>
                <w:bCs/>
                <w:color w:val="000000" w:themeColor="text1"/>
                <w:szCs w:val="21"/>
              </w:rPr>
              <w:t>的性能和运行工况的调节方法；</w:t>
            </w:r>
            <w:proofErr w:type="gramStart"/>
            <w:r w:rsidRPr="00A64906">
              <w:rPr>
                <w:rFonts w:ascii="宋体" w:eastAsia="宋体" w:hAnsi="宋体" w:cs="宋体" w:hint="eastAsia"/>
                <w:bCs/>
                <w:color w:val="000000" w:themeColor="text1"/>
                <w:szCs w:val="21"/>
              </w:rPr>
              <w:t>泵与风机</w:t>
            </w:r>
            <w:proofErr w:type="gramEnd"/>
            <w:r w:rsidRPr="00A64906">
              <w:rPr>
                <w:rFonts w:ascii="宋体" w:eastAsia="宋体" w:hAnsi="宋体" w:cs="宋体" w:hint="eastAsia"/>
                <w:bCs/>
                <w:color w:val="000000" w:themeColor="text1"/>
                <w:szCs w:val="21"/>
              </w:rPr>
              <w:t>的启停；</w:t>
            </w:r>
            <w:proofErr w:type="gramStart"/>
            <w:r w:rsidRPr="00A64906">
              <w:rPr>
                <w:rFonts w:ascii="宋体" w:eastAsia="宋体" w:hAnsi="宋体" w:cs="宋体" w:hint="eastAsia"/>
                <w:bCs/>
                <w:color w:val="000000" w:themeColor="text1"/>
                <w:szCs w:val="21"/>
              </w:rPr>
              <w:t>泵与风机</w:t>
            </w:r>
            <w:proofErr w:type="gramEnd"/>
            <w:r w:rsidRPr="00A64906">
              <w:rPr>
                <w:rFonts w:ascii="宋体" w:eastAsia="宋体" w:hAnsi="宋体" w:cs="宋体" w:hint="eastAsia"/>
                <w:bCs/>
                <w:color w:val="000000" w:themeColor="text1"/>
                <w:szCs w:val="21"/>
              </w:rPr>
              <w:t>主要事故的分析与处理。</w:t>
            </w:r>
          </w:p>
          <w:p w14:paraId="6EDFAFA4" w14:textId="77777777" w:rsidR="005979B3" w:rsidRPr="00A64906" w:rsidRDefault="005979B3">
            <w:pPr>
              <w:snapToGrid w:val="0"/>
              <w:ind w:firstLineChars="200" w:firstLine="420"/>
              <w:jc w:val="left"/>
              <w:rPr>
                <w:rFonts w:ascii="宋体" w:eastAsia="宋体" w:hAnsi="宋体" w:cs="宋体"/>
                <w:color w:val="000000" w:themeColor="text1"/>
                <w:szCs w:val="21"/>
              </w:rPr>
            </w:pPr>
          </w:p>
        </w:tc>
      </w:tr>
      <w:tr w:rsidR="005979B3" w14:paraId="3AB607B5" w14:textId="77777777">
        <w:trPr>
          <w:trHeight w:val="90"/>
        </w:trPr>
        <w:tc>
          <w:tcPr>
            <w:tcW w:w="602" w:type="dxa"/>
            <w:tcBorders>
              <w:top w:val="single" w:sz="4" w:space="0" w:color="auto"/>
              <w:left w:val="single" w:sz="4" w:space="0" w:color="auto"/>
              <w:bottom w:val="single" w:sz="4" w:space="0" w:color="auto"/>
              <w:right w:val="single" w:sz="4" w:space="0" w:color="auto"/>
            </w:tcBorders>
            <w:vAlign w:val="center"/>
          </w:tcPr>
          <w:p w14:paraId="4A5A87BC"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7</w:t>
            </w:r>
          </w:p>
        </w:tc>
        <w:tc>
          <w:tcPr>
            <w:tcW w:w="820" w:type="dxa"/>
            <w:tcBorders>
              <w:top w:val="single" w:sz="4" w:space="0" w:color="auto"/>
              <w:left w:val="single" w:sz="4" w:space="0" w:color="auto"/>
              <w:bottom w:val="single" w:sz="4" w:space="0" w:color="auto"/>
              <w:right w:val="single" w:sz="4" w:space="0" w:color="auto"/>
            </w:tcBorders>
            <w:vAlign w:val="center"/>
          </w:tcPr>
          <w:p w14:paraId="0E1623CC" w14:textId="77777777" w:rsidR="00A64906" w:rsidRPr="00A64906" w:rsidRDefault="00A64906" w:rsidP="00A64906">
            <w:pPr>
              <w:snapToGrid w:val="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锅炉设备</w:t>
            </w:r>
          </w:p>
          <w:p w14:paraId="0267FD30" w14:textId="77777777" w:rsidR="005979B3" w:rsidRDefault="00A64906">
            <w:pPr>
              <w:snapToGrid w:val="0"/>
              <w:jc w:val="left"/>
              <w:rPr>
                <w:rFonts w:ascii="宋体" w:eastAsia="宋体" w:hAnsi="宋体" w:cs="宋体"/>
                <w:color w:val="000000" w:themeColor="text1"/>
                <w:szCs w:val="21"/>
              </w:rPr>
            </w:pPr>
            <w:r>
              <w:rPr>
                <w:rFonts w:ascii="宋体" w:eastAsia="宋体" w:hAnsi="宋体" w:cs="宋体" w:hint="eastAsia"/>
                <w:color w:val="000000" w:themeColor="text1"/>
                <w:szCs w:val="21"/>
              </w:rPr>
              <w:t>及运行</w:t>
            </w:r>
          </w:p>
        </w:tc>
        <w:tc>
          <w:tcPr>
            <w:tcW w:w="4171" w:type="dxa"/>
            <w:tcBorders>
              <w:top w:val="single" w:sz="4" w:space="0" w:color="auto"/>
              <w:left w:val="single" w:sz="4" w:space="0" w:color="auto"/>
              <w:bottom w:val="single" w:sz="4" w:space="0" w:color="auto"/>
              <w:right w:val="single" w:sz="4" w:space="0" w:color="auto"/>
            </w:tcBorders>
          </w:tcPr>
          <w:p w14:paraId="6A68D721"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通过该门课程的学习，使学生掌握锅炉设备的专业知识，对锅炉本体设备和辅助设备的结构和性能充分掌握，可进行锅炉受热面的简单计算和结构布置,掌握锅炉效率的影响因素，会提出提高锅炉效率的途径,毕业后能从事电厂锅炉及其辅助设备的安装、检修及运行。</w:t>
            </w:r>
          </w:p>
          <w:p w14:paraId="5311EBC6" w14:textId="77777777" w:rsidR="005979B3" w:rsidRPr="00A64906" w:rsidRDefault="005979B3">
            <w:pPr>
              <w:snapToGrid w:val="0"/>
              <w:ind w:firstLineChars="200" w:firstLine="420"/>
              <w:jc w:val="left"/>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tcPr>
          <w:p w14:paraId="718EF327"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本课程以大型电站煤粉锅炉为主要对象，全面系统地阐述电站锅炉的主要系统及工作原理。内容包括锅炉的结构和工作过程，煤粉制备，锅炉燃烧设备，锅炉水循环，各对流受热面的主要运行问题，蒸汽净化，锅炉的启动和停运以及锅炉的运行调整。 </w:t>
            </w:r>
          </w:p>
          <w:p w14:paraId="14131269" w14:textId="77777777" w:rsidR="005979B3" w:rsidRPr="00A64906" w:rsidRDefault="005979B3">
            <w:pPr>
              <w:snapToGrid w:val="0"/>
              <w:ind w:firstLineChars="200" w:firstLine="420"/>
              <w:jc w:val="left"/>
              <w:rPr>
                <w:rFonts w:ascii="宋体" w:eastAsia="宋体" w:hAnsi="宋体" w:cs="宋体"/>
                <w:color w:val="000000" w:themeColor="text1"/>
                <w:szCs w:val="21"/>
              </w:rPr>
            </w:pPr>
          </w:p>
        </w:tc>
      </w:tr>
      <w:tr w:rsidR="005979B3" w14:paraId="0C8E0604" w14:textId="77777777">
        <w:tc>
          <w:tcPr>
            <w:tcW w:w="602" w:type="dxa"/>
            <w:tcBorders>
              <w:top w:val="single" w:sz="4" w:space="0" w:color="auto"/>
              <w:left w:val="single" w:sz="4" w:space="0" w:color="auto"/>
              <w:bottom w:val="single" w:sz="4" w:space="0" w:color="auto"/>
              <w:right w:val="single" w:sz="4" w:space="0" w:color="auto"/>
            </w:tcBorders>
            <w:vAlign w:val="center"/>
          </w:tcPr>
          <w:p w14:paraId="7452821E"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8</w:t>
            </w:r>
          </w:p>
        </w:tc>
        <w:tc>
          <w:tcPr>
            <w:tcW w:w="820" w:type="dxa"/>
            <w:tcBorders>
              <w:top w:val="single" w:sz="4" w:space="0" w:color="auto"/>
              <w:left w:val="single" w:sz="4" w:space="0" w:color="auto"/>
              <w:bottom w:val="single" w:sz="4" w:space="0" w:color="auto"/>
              <w:right w:val="single" w:sz="4" w:space="0" w:color="auto"/>
            </w:tcBorders>
            <w:vAlign w:val="center"/>
          </w:tcPr>
          <w:p w14:paraId="1C56B129" w14:textId="77777777" w:rsidR="005979B3" w:rsidRPr="00A64906" w:rsidRDefault="00A64906">
            <w:pPr>
              <w:snapToGrid w:val="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电厂汽轮机</w:t>
            </w:r>
          </w:p>
        </w:tc>
        <w:tc>
          <w:tcPr>
            <w:tcW w:w="4171" w:type="dxa"/>
            <w:tcBorders>
              <w:top w:val="single" w:sz="4" w:space="0" w:color="auto"/>
              <w:left w:val="single" w:sz="4" w:space="0" w:color="auto"/>
              <w:bottom w:val="single" w:sz="4" w:space="0" w:color="auto"/>
              <w:right w:val="single" w:sz="4" w:space="0" w:color="auto"/>
            </w:tcBorders>
            <w:vAlign w:val="center"/>
          </w:tcPr>
          <w:p w14:paraId="44D739E7"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培养学生从事汽轮机检修和运行相应岗位的岗位能力，培养学生的分析问题和解决问题的能力，培养学生查阅资料、制作工作票（操作票）及再学习的能力，为将来从事汽轮机方面的运行、安装和检修等工作打好基础。将所学的理论知识和电厂实际生产过程相结合，能对电厂出现的事故进行简单的分析和解释，能独立制定现场生产过程中简单的工作票（操作票）。</w:t>
            </w:r>
          </w:p>
          <w:p w14:paraId="0FD51BC0" w14:textId="77777777" w:rsidR="005979B3" w:rsidRPr="00A64906" w:rsidRDefault="005979B3">
            <w:pPr>
              <w:snapToGrid w:val="0"/>
              <w:ind w:firstLineChars="200" w:firstLine="420"/>
              <w:jc w:val="left"/>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vAlign w:val="center"/>
          </w:tcPr>
          <w:p w14:paraId="7D965D80" w14:textId="77777777" w:rsidR="005979B3" w:rsidRDefault="00A64906">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bCs/>
                <w:color w:val="000000" w:themeColor="text1"/>
                <w:szCs w:val="21"/>
              </w:rPr>
              <w:t>本课程内容包括</w:t>
            </w:r>
            <w:r w:rsidRPr="00A64906">
              <w:rPr>
                <w:rFonts w:ascii="宋体" w:eastAsia="宋体" w:hAnsi="宋体" w:cs="宋体" w:hint="eastAsia"/>
                <w:bCs/>
                <w:color w:val="000000" w:themeColor="text1"/>
                <w:szCs w:val="21"/>
              </w:rPr>
              <w:t>汽轮机的工作原理；多级汽轮机的工作过程；汽轮机的变工况；汽轮机的本体结构；汽轮机的调节和保护；凝器设备。</w:t>
            </w:r>
          </w:p>
        </w:tc>
      </w:tr>
      <w:tr w:rsidR="005979B3" w14:paraId="495639DC" w14:textId="77777777">
        <w:tc>
          <w:tcPr>
            <w:tcW w:w="602" w:type="dxa"/>
            <w:tcBorders>
              <w:top w:val="single" w:sz="4" w:space="0" w:color="auto"/>
              <w:left w:val="single" w:sz="4" w:space="0" w:color="auto"/>
              <w:bottom w:val="single" w:sz="4" w:space="0" w:color="auto"/>
              <w:right w:val="single" w:sz="4" w:space="0" w:color="auto"/>
            </w:tcBorders>
            <w:vAlign w:val="center"/>
          </w:tcPr>
          <w:p w14:paraId="3F898D83"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9</w:t>
            </w:r>
          </w:p>
        </w:tc>
        <w:tc>
          <w:tcPr>
            <w:tcW w:w="820" w:type="dxa"/>
            <w:tcBorders>
              <w:top w:val="single" w:sz="4" w:space="0" w:color="auto"/>
              <w:left w:val="single" w:sz="4" w:space="0" w:color="auto"/>
              <w:bottom w:val="single" w:sz="4" w:space="0" w:color="auto"/>
              <w:right w:val="single" w:sz="4" w:space="0" w:color="auto"/>
            </w:tcBorders>
            <w:vAlign w:val="center"/>
          </w:tcPr>
          <w:p w14:paraId="1B06AE10" w14:textId="77777777" w:rsidR="00A64906" w:rsidRPr="00A64906" w:rsidRDefault="00A64906" w:rsidP="00A64906">
            <w:pPr>
              <w:snapToGrid w:val="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火电厂烟气脱硫脱销设备及运行</w:t>
            </w:r>
          </w:p>
          <w:p w14:paraId="6A505CA0" w14:textId="77777777" w:rsidR="005979B3" w:rsidRPr="00A64906" w:rsidRDefault="005979B3">
            <w:pPr>
              <w:snapToGrid w:val="0"/>
              <w:jc w:val="left"/>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tcPr>
          <w:p w14:paraId="27FE4489"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lastRenderedPageBreak/>
              <w:t>本门课程旨在让高职高专类电厂学生了解烟气脱硫脱硝热能动力设备的基本结构、主要原理等基本知识，提高学生火电厂烟气集控运行、生产过程自动化等方面的技术技能。</w:t>
            </w:r>
          </w:p>
          <w:p w14:paraId="60981083" w14:textId="77777777" w:rsidR="005979B3" w:rsidRPr="00A64906" w:rsidRDefault="005979B3">
            <w:pPr>
              <w:snapToGrid w:val="0"/>
              <w:ind w:firstLineChars="200" w:firstLine="420"/>
              <w:jc w:val="left"/>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tcPr>
          <w:p w14:paraId="44BE5C23"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本门课程主要内容分为两大部分。第一部分主要介绍火电厂目前普遍采用的FGD 的基本原理、装置系统、工艺流程、设备特点，以及烟气脱硫系统运行时的调整与维护。第二部分主要介绍氮氧化物的产生机理和治理技术，以及SCR 和SNCR 的工艺原理、设备结构、运行影响。</w:t>
            </w:r>
          </w:p>
          <w:p w14:paraId="55E18FCB" w14:textId="77777777" w:rsidR="005979B3" w:rsidRPr="00A64906" w:rsidRDefault="005979B3">
            <w:pPr>
              <w:snapToGrid w:val="0"/>
              <w:ind w:firstLineChars="200" w:firstLine="420"/>
              <w:jc w:val="left"/>
              <w:rPr>
                <w:rFonts w:ascii="宋体" w:eastAsia="宋体" w:hAnsi="宋体" w:cs="宋体"/>
                <w:color w:val="000000" w:themeColor="text1"/>
                <w:szCs w:val="21"/>
              </w:rPr>
            </w:pPr>
          </w:p>
        </w:tc>
      </w:tr>
      <w:tr w:rsidR="005979B3" w14:paraId="6E7AF147" w14:textId="77777777">
        <w:tc>
          <w:tcPr>
            <w:tcW w:w="602" w:type="dxa"/>
            <w:tcBorders>
              <w:top w:val="single" w:sz="4" w:space="0" w:color="auto"/>
              <w:left w:val="single" w:sz="4" w:space="0" w:color="auto"/>
              <w:bottom w:val="single" w:sz="4" w:space="0" w:color="auto"/>
              <w:right w:val="single" w:sz="4" w:space="0" w:color="auto"/>
            </w:tcBorders>
            <w:vAlign w:val="center"/>
          </w:tcPr>
          <w:p w14:paraId="0BF681F8"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lastRenderedPageBreak/>
              <w:t>10</w:t>
            </w:r>
          </w:p>
        </w:tc>
        <w:tc>
          <w:tcPr>
            <w:tcW w:w="820" w:type="dxa"/>
            <w:tcBorders>
              <w:top w:val="single" w:sz="4" w:space="0" w:color="auto"/>
              <w:left w:val="single" w:sz="4" w:space="0" w:color="auto"/>
              <w:bottom w:val="single" w:sz="4" w:space="0" w:color="auto"/>
              <w:right w:val="single" w:sz="4" w:space="0" w:color="auto"/>
            </w:tcBorders>
            <w:vAlign w:val="center"/>
          </w:tcPr>
          <w:p w14:paraId="0AE4C0CB" w14:textId="77777777" w:rsidR="005979B3" w:rsidRDefault="008C66F9">
            <w:pPr>
              <w:snapToGrid w:val="0"/>
              <w:jc w:val="left"/>
              <w:rPr>
                <w:rFonts w:ascii="宋体" w:eastAsia="宋体" w:hAnsi="宋体" w:cs="宋体"/>
                <w:color w:val="000000" w:themeColor="text1"/>
                <w:szCs w:val="21"/>
              </w:rPr>
            </w:pPr>
            <w:r>
              <w:rPr>
                <w:rFonts w:ascii="宋体" w:eastAsia="宋体" w:hAnsi="宋体" w:cs="宋体" w:hint="eastAsia"/>
                <w:color w:val="000000" w:themeColor="text1"/>
                <w:szCs w:val="21"/>
              </w:rPr>
              <w:t>电力拖动</w:t>
            </w:r>
          </w:p>
        </w:tc>
        <w:tc>
          <w:tcPr>
            <w:tcW w:w="4171" w:type="dxa"/>
            <w:tcBorders>
              <w:top w:val="single" w:sz="4" w:space="0" w:color="auto"/>
              <w:left w:val="single" w:sz="4" w:space="0" w:color="auto"/>
              <w:bottom w:val="single" w:sz="4" w:space="0" w:color="auto"/>
              <w:right w:val="single" w:sz="4" w:space="0" w:color="auto"/>
            </w:tcBorders>
            <w:vAlign w:val="center"/>
          </w:tcPr>
          <w:p w14:paraId="04C4D9FB" w14:textId="77777777" w:rsidR="005979B3" w:rsidRDefault="00BC0429">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本课程集专业理论与技能训练于一体，使学生掌握与电力拖动有关的专业理论知识与操作技能，培养学生理论联系实际和分析解决</w:t>
            </w:r>
            <w:r w:rsidR="00216207">
              <w:rPr>
                <w:rFonts w:ascii="宋体" w:eastAsia="宋体" w:hAnsi="宋体" w:cs="宋体" w:hint="eastAsia"/>
                <w:color w:val="000000" w:themeColor="text1"/>
                <w:szCs w:val="21"/>
              </w:rPr>
              <w:t>一般技术问题的能力，达到国家规定的中级维修技术等级标准的要求</w:t>
            </w:r>
          </w:p>
        </w:tc>
        <w:tc>
          <w:tcPr>
            <w:tcW w:w="4021" w:type="dxa"/>
            <w:tcBorders>
              <w:top w:val="single" w:sz="4" w:space="0" w:color="auto"/>
              <w:left w:val="single" w:sz="4" w:space="0" w:color="auto"/>
              <w:bottom w:val="single" w:sz="4" w:space="0" w:color="auto"/>
              <w:right w:val="single" w:sz="4" w:space="0" w:color="auto"/>
            </w:tcBorders>
            <w:vAlign w:val="center"/>
          </w:tcPr>
          <w:p w14:paraId="0EEB286F" w14:textId="77777777" w:rsidR="005979B3" w:rsidRDefault="00BC0429">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本课程内</w:t>
            </w:r>
            <w:r w:rsidRPr="00BC0429">
              <w:rPr>
                <w:rFonts w:ascii="宋体" w:eastAsia="宋体" w:hAnsi="宋体" w:cs="宋体" w:hint="eastAsia"/>
                <w:color w:val="000000" w:themeColor="text1"/>
                <w:szCs w:val="21"/>
              </w:rPr>
              <w:t>容包括直流电机、直流电动机的电力拖动、变压器、三相感应电动机、三相感应电动机的电力拖动、单相感应电动机和三相同步电动机、控制电机和电力拖动系统电动机的选择。</w:t>
            </w:r>
            <w:r>
              <w:rPr>
                <w:rFonts w:ascii="宋体" w:eastAsia="宋体" w:hAnsi="宋体" w:cs="宋体" w:hint="eastAsia"/>
                <w:color w:val="000000" w:themeColor="text1"/>
                <w:szCs w:val="21"/>
              </w:rPr>
              <w:t>。</w:t>
            </w:r>
          </w:p>
        </w:tc>
      </w:tr>
      <w:tr w:rsidR="005979B3" w14:paraId="2B0ED5C3" w14:textId="77777777">
        <w:trPr>
          <w:trHeight w:val="477"/>
        </w:trPr>
        <w:tc>
          <w:tcPr>
            <w:tcW w:w="602" w:type="dxa"/>
            <w:tcBorders>
              <w:top w:val="single" w:sz="4" w:space="0" w:color="auto"/>
              <w:left w:val="single" w:sz="4" w:space="0" w:color="auto"/>
              <w:right w:val="single" w:sz="4" w:space="0" w:color="auto"/>
            </w:tcBorders>
            <w:vAlign w:val="center"/>
          </w:tcPr>
          <w:p w14:paraId="7D873184" w14:textId="77777777" w:rsidR="005979B3" w:rsidRDefault="00D2002A">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11</w:t>
            </w:r>
          </w:p>
        </w:tc>
        <w:tc>
          <w:tcPr>
            <w:tcW w:w="820" w:type="dxa"/>
            <w:tcBorders>
              <w:top w:val="single" w:sz="4" w:space="0" w:color="auto"/>
              <w:left w:val="single" w:sz="4" w:space="0" w:color="auto"/>
              <w:right w:val="single" w:sz="4" w:space="0" w:color="auto"/>
            </w:tcBorders>
            <w:vAlign w:val="center"/>
          </w:tcPr>
          <w:p w14:paraId="4683978E" w14:textId="77777777" w:rsidR="005979B3" w:rsidRPr="004A1641" w:rsidRDefault="008C66F9">
            <w:pPr>
              <w:snapToGrid w:val="0"/>
              <w:jc w:val="left"/>
              <w:rPr>
                <w:rFonts w:ascii="宋体" w:eastAsia="宋体" w:hAnsi="宋体" w:cs="宋体"/>
                <w:szCs w:val="21"/>
              </w:rPr>
            </w:pPr>
            <w:r w:rsidRPr="004A1641">
              <w:rPr>
                <w:rFonts w:ascii="宋体" w:eastAsia="宋体" w:hAnsi="宋体" w:cs="宋体" w:hint="eastAsia"/>
                <w:szCs w:val="21"/>
              </w:rPr>
              <w:t>发电厂环保技术</w:t>
            </w:r>
          </w:p>
        </w:tc>
        <w:tc>
          <w:tcPr>
            <w:tcW w:w="4171" w:type="dxa"/>
            <w:tcBorders>
              <w:top w:val="single" w:sz="4" w:space="0" w:color="auto"/>
              <w:left w:val="single" w:sz="4" w:space="0" w:color="auto"/>
              <w:right w:val="single" w:sz="4" w:space="0" w:color="auto"/>
            </w:tcBorders>
            <w:vAlign w:val="center"/>
          </w:tcPr>
          <w:p w14:paraId="4159ED24" w14:textId="77777777" w:rsidR="005979B3" w:rsidRPr="004A1641" w:rsidRDefault="00D2002A">
            <w:pPr>
              <w:snapToGrid w:val="0"/>
              <w:ind w:firstLineChars="200" w:firstLine="420"/>
              <w:jc w:val="left"/>
              <w:rPr>
                <w:rFonts w:ascii="宋体" w:eastAsia="宋体" w:hAnsi="宋体" w:cs="宋体"/>
                <w:szCs w:val="21"/>
              </w:rPr>
            </w:pPr>
            <w:r w:rsidRPr="004A1641">
              <w:rPr>
                <w:rFonts w:ascii="宋体" w:eastAsia="宋体" w:hAnsi="宋体" w:cs="宋体" w:hint="eastAsia"/>
                <w:szCs w:val="21"/>
              </w:rPr>
              <w:t>学习并掌握关于《</w:t>
            </w:r>
            <w:r w:rsidR="00372B26">
              <w:rPr>
                <w:rFonts w:ascii="宋体" w:eastAsia="宋体" w:hAnsi="宋体" w:cs="宋体" w:hint="eastAsia"/>
                <w:szCs w:val="21"/>
              </w:rPr>
              <w:t>发电厂环保技术</w:t>
            </w:r>
            <w:r w:rsidRPr="004A1641">
              <w:rPr>
                <w:rFonts w:ascii="宋体" w:eastAsia="宋体" w:hAnsi="宋体" w:cs="宋体" w:hint="eastAsia"/>
                <w:szCs w:val="21"/>
              </w:rPr>
              <w:t>》课程的基本知识和应用实例，启迪思维模式，联系实际应用，建立科学的、辨证的思维方法，掌握解决有关</w:t>
            </w:r>
            <w:r w:rsidR="00372B26">
              <w:rPr>
                <w:rFonts w:ascii="宋体" w:eastAsia="宋体" w:hAnsi="宋体" w:cs="宋体" w:hint="eastAsia"/>
                <w:szCs w:val="21"/>
              </w:rPr>
              <w:t>环境</w:t>
            </w:r>
            <w:r w:rsidRPr="004A1641">
              <w:rPr>
                <w:rFonts w:ascii="宋体" w:eastAsia="宋体" w:hAnsi="宋体" w:cs="宋体" w:hint="eastAsia"/>
                <w:szCs w:val="21"/>
              </w:rPr>
              <w:t>保护方面问题的分析方法，给予学生有益的启发，拓展学生的眼界。</w:t>
            </w:r>
          </w:p>
        </w:tc>
        <w:tc>
          <w:tcPr>
            <w:tcW w:w="4021" w:type="dxa"/>
            <w:tcBorders>
              <w:top w:val="single" w:sz="4" w:space="0" w:color="auto"/>
              <w:left w:val="single" w:sz="4" w:space="0" w:color="auto"/>
              <w:right w:val="single" w:sz="4" w:space="0" w:color="auto"/>
            </w:tcBorders>
            <w:vAlign w:val="center"/>
          </w:tcPr>
          <w:p w14:paraId="31EB4DA7" w14:textId="77777777" w:rsidR="005979B3" w:rsidRPr="004A1641" w:rsidRDefault="00372B26" w:rsidP="00372B26">
            <w:pPr>
              <w:snapToGrid w:val="0"/>
              <w:jc w:val="left"/>
              <w:rPr>
                <w:rFonts w:ascii="宋体" w:eastAsia="宋体" w:hAnsi="宋体" w:cs="宋体"/>
                <w:szCs w:val="21"/>
              </w:rPr>
            </w:pPr>
            <w:r>
              <w:rPr>
                <w:rFonts w:ascii="宋体" w:eastAsia="宋体" w:hAnsi="宋体" w:cs="宋体" w:hint="eastAsia"/>
                <w:szCs w:val="21"/>
              </w:rPr>
              <w:t>本课程</w:t>
            </w:r>
            <w:r w:rsidRPr="00372B26">
              <w:rPr>
                <w:rFonts w:ascii="宋体" w:eastAsia="宋体" w:hAnsi="宋体" w:cs="宋体" w:hint="eastAsia"/>
                <w:szCs w:val="21"/>
              </w:rPr>
              <w:t>介绍了火力发电厂电力生产过程，燃煤电厂污染物与排放控制、除尘技术，烟气脱硫脱硝技术，废水处理及回用技术，固体废弃物处置，工频电场和磁场的影响与防护，电厂环境噪声，燃煤电厂污染物排放监测等方面的内容。</w:t>
            </w:r>
          </w:p>
        </w:tc>
      </w:tr>
      <w:tr w:rsidR="005979B3" w14:paraId="69917064" w14:textId="77777777">
        <w:tc>
          <w:tcPr>
            <w:tcW w:w="602" w:type="dxa"/>
            <w:tcBorders>
              <w:top w:val="single" w:sz="4" w:space="0" w:color="auto"/>
              <w:left w:val="single" w:sz="4" w:space="0" w:color="auto"/>
              <w:bottom w:val="single" w:sz="4" w:space="0" w:color="auto"/>
              <w:right w:val="single" w:sz="4" w:space="0" w:color="auto"/>
            </w:tcBorders>
            <w:vAlign w:val="center"/>
          </w:tcPr>
          <w:p w14:paraId="732B685D"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12</w:t>
            </w:r>
          </w:p>
        </w:tc>
        <w:tc>
          <w:tcPr>
            <w:tcW w:w="820" w:type="dxa"/>
            <w:tcBorders>
              <w:top w:val="single" w:sz="4" w:space="0" w:color="auto"/>
              <w:left w:val="single" w:sz="4" w:space="0" w:color="auto"/>
              <w:bottom w:val="single" w:sz="4" w:space="0" w:color="auto"/>
              <w:right w:val="single" w:sz="4" w:space="0" w:color="auto"/>
            </w:tcBorders>
            <w:vAlign w:val="center"/>
          </w:tcPr>
          <w:p w14:paraId="634F9F69" w14:textId="77777777" w:rsidR="00A64906" w:rsidRPr="00A64906" w:rsidRDefault="00A64906" w:rsidP="00A64906">
            <w:pPr>
              <w:snapToGrid w:val="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热力发电厂</w:t>
            </w:r>
          </w:p>
          <w:p w14:paraId="00A36114" w14:textId="77777777" w:rsidR="005979B3" w:rsidRDefault="005979B3">
            <w:pPr>
              <w:snapToGrid w:val="0"/>
              <w:jc w:val="left"/>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vAlign w:val="center"/>
          </w:tcPr>
          <w:p w14:paraId="16CFFF41" w14:textId="77777777" w:rsidR="00A64906" w:rsidRPr="00A64906" w:rsidRDefault="00A64906" w:rsidP="00A64906">
            <w:pPr>
              <w:snapToGrid w:val="0"/>
              <w:ind w:firstLineChars="200" w:firstLine="420"/>
              <w:jc w:val="left"/>
              <w:rPr>
                <w:rFonts w:ascii="宋体" w:eastAsia="宋体" w:hAnsi="宋体" w:cs="宋体"/>
                <w:bCs/>
                <w:color w:val="000000" w:themeColor="text1"/>
                <w:szCs w:val="21"/>
              </w:rPr>
            </w:pPr>
            <w:r w:rsidRPr="00A64906">
              <w:rPr>
                <w:rFonts w:ascii="宋体" w:eastAsia="宋体" w:hAnsi="宋体" w:cs="宋体" w:hint="eastAsia"/>
                <w:bCs/>
                <w:color w:val="000000" w:themeColor="text1"/>
                <w:szCs w:val="21"/>
              </w:rPr>
              <w:t>本书主要以大型机组为例，紧密联系现场实际，以培养学生的职业能力为目的。通过本课程的学习，使学生了解并掌握关于热力发电厂的主要内容，具有热力系统分析计算能力，具有综合分析和解决发电厂工程技术问题和运行管理问题的能力，能够针对某热力发电厂的主要生产系统进行分析，并且提出改进意见</w:t>
            </w:r>
            <w:r w:rsidR="0081014E">
              <w:rPr>
                <w:rFonts w:ascii="宋体" w:eastAsia="宋体" w:hAnsi="宋体" w:cs="宋体" w:hint="eastAsia"/>
                <w:bCs/>
                <w:color w:val="000000" w:themeColor="text1"/>
                <w:szCs w:val="21"/>
              </w:rPr>
              <w:t>。</w:t>
            </w:r>
          </w:p>
          <w:p w14:paraId="448022ED" w14:textId="77777777" w:rsidR="005979B3" w:rsidRPr="00A64906" w:rsidRDefault="005979B3">
            <w:pPr>
              <w:snapToGrid w:val="0"/>
              <w:ind w:firstLineChars="200" w:firstLine="420"/>
              <w:jc w:val="left"/>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vAlign w:val="center"/>
          </w:tcPr>
          <w:p w14:paraId="02C8B9ED" w14:textId="77777777" w:rsidR="005979B3" w:rsidRDefault="00A64906">
            <w:pPr>
              <w:snapToGrid w:val="0"/>
              <w:ind w:firstLineChars="200" w:firstLine="420"/>
              <w:jc w:val="left"/>
              <w:rPr>
                <w:rFonts w:ascii="宋体" w:eastAsia="宋体" w:hAnsi="宋体" w:cs="宋体"/>
                <w:color w:val="000000" w:themeColor="text1"/>
                <w:szCs w:val="21"/>
              </w:rPr>
            </w:pPr>
            <w:r w:rsidRPr="00A64906">
              <w:rPr>
                <w:rFonts w:ascii="宋体" w:eastAsia="宋体" w:hAnsi="宋体" w:cs="宋体" w:hint="eastAsia"/>
                <w:bCs/>
                <w:color w:val="000000" w:themeColor="text1"/>
                <w:szCs w:val="21"/>
              </w:rPr>
              <w:t>本书系统的阐述了热力发电厂热经济性的评价方法、热力发电厂的蒸汽参数及其循环、</w:t>
            </w:r>
            <w:proofErr w:type="gramStart"/>
            <w:r w:rsidRPr="00A64906">
              <w:rPr>
                <w:rFonts w:ascii="宋体" w:eastAsia="宋体" w:hAnsi="宋体" w:cs="宋体" w:hint="eastAsia"/>
                <w:bCs/>
                <w:color w:val="000000" w:themeColor="text1"/>
                <w:szCs w:val="21"/>
              </w:rPr>
              <w:t>给水回热</w:t>
            </w:r>
            <w:proofErr w:type="gramEnd"/>
            <w:r w:rsidRPr="00A64906">
              <w:rPr>
                <w:rFonts w:ascii="宋体" w:eastAsia="宋体" w:hAnsi="宋体" w:cs="宋体" w:hint="eastAsia"/>
                <w:bCs/>
                <w:color w:val="000000" w:themeColor="text1"/>
                <w:szCs w:val="21"/>
              </w:rPr>
              <w:t>加热器、给水除氧系统、发电厂的汽水辅助系统，热电厂的经济性及供热、发电厂的原则性热力系统、发电厂全面性热力系统、发电厂的汽水管道，发电厂热力设备的经济运行。</w:t>
            </w:r>
          </w:p>
        </w:tc>
      </w:tr>
      <w:tr w:rsidR="005979B3" w14:paraId="13DCFAB9" w14:textId="77777777">
        <w:tc>
          <w:tcPr>
            <w:tcW w:w="602" w:type="dxa"/>
            <w:tcBorders>
              <w:top w:val="single" w:sz="4" w:space="0" w:color="auto"/>
              <w:left w:val="single" w:sz="4" w:space="0" w:color="auto"/>
              <w:bottom w:val="single" w:sz="4" w:space="0" w:color="auto"/>
              <w:right w:val="single" w:sz="4" w:space="0" w:color="auto"/>
            </w:tcBorders>
            <w:vAlign w:val="center"/>
          </w:tcPr>
          <w:p w14:paraId="0B91AE7C"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13</w:t>
            </w:r>
          </w:p>
        </w:tc>
        <w:tc>
          <w:tcPr>
            <w:tcW w:w="820" w:type="dxa"/>
            <w:tcBorders>
              <w:top w:val="single" w:sz="4" w:space="0" w:color="auto"/>
              <w:left w:val="single" w:sz="4" w:space="0" w:color="auto"/>
              <w:bottom w:val="single" w:sz="4" w:space="0" w:color="auto"/>
              <w:right w:val="single" w:sz="4" w:space="0" w:color="auto"/>
            </w:tcBorders>
            <w:vAlign w:val="center"/>
          </w:tcPr>
          <w:p w14:paraId="6EDF82B7" w14:textId="77777777" w:rsidR="0081014E" w:rsidRPr="0081014E" w:rsidRDefault="0081014E" w:rsidP="0081014E">
            <w:pPr>
              <w:snapToGrid w:val="0"/>
              <w:jc w:val="left"/>
              <w:rPr>
                <w:rFonts w:ascii="宋体" w:eastAsia="宋体" w:hAnsi="宋体" w:cs="宋体"/>
                <w:bCs/>
                <w:color w:val="000000" w:themeColor="text1"/>
                <w:szCs w:val="21"/>
              </w:rPr>
            </w:pPr>
            <w:r w:rsidRPr="0081014E">
              <w:rPr>
                <w:rFonts w:ascii="宋体" w:eastAsia="宋体" w:hAnsi="宋体" w:cs="宋体" w:hint="eastAsia"/>
                <w:bCs/>
                <w:color w:val="000000" w:themeColor="text1"/>
                <w:szCs w:val="21"/>
              </w:rPr>
              <w:t>发电厂电气设备及运行</w:t>
            </w:r>
          </w:p>
          <w:p w14:paraId="0FA6A51D" w14:textId="77777777" w:rsidR="005979B3" w:rsidRDefault="005979B3">
            <w:pPr>
              <w:snapToGrid w:val="0"/>
              <w:jc w:val="left"/>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vAlign w:val="center"/>
          </w:tcPr>
          <w:p w14:paraId="0718FC1E" w14:textId="77777777" w:rsidR="0081014E" w:rsidRPr="0081014E" w:rsidRDefault="00D2002A" w:rsidP="0081014E">
            <w:pPr>
              <w:snapToGrid w:val="0"/>
              <w:ind w:firstLineChars="200" w:firstLine="420"/>
              <w:jc w:val="left"/>
              <w:rPr>
                <w:rFonts w:ascii="宋体" w:eastAsia="宋体" w:hAnsi="宋体" w:cs="宋体"/>
                <w:bCs/>
                <w:color w:val="000000" w:themeColor="text1"/>
                <w:szCs w:val="21"/>
              </w:rPr>
            </w:pPr>
            <w:r>
              <w:rPr>
                <w:rFonts w:ascii="宋体" w:eastAsia="宋体" w:hAnsi="宋体" w:cs="宋体" w:hint="eastAsia"/>
                <w:color w:val="000000" w:themeColor="text1"/>
                <w:szCs w:val="21"/>
              </w:rPr>
              <w:t>使</w:t>
            </w:r>
            <w:r w:rsidR="0081014E" w:rsidRPr="0081014E">
              <w:rPr>
                <w:rFonts w:ascii="宋体" w:eastAsia="宋体" w:hAnsi="宋体" w:cs="宋体" w:hint="eastAsia"/>
                <w:bCs/>
                <w:color w:val="000000" w:themeColor="text1"/>
                <w:szCs w:val="21"/>
              </w:rPr>
              <w:t>教学目的：本课程系统的阐述了电力系统的组成、特点及发电厂常用电气设备功能和相关技术参数知识及电气设备的运行和维护。重点介绍了发电厂常用电气设备结构、特点、常用参数及设备的运行、维护。通过本课程的学习，使学生掌握电力系统基本组成、特点；发电厂常用电气设备如高、低压断路器、隔离开关、变压器、高压电动机、发电机等设备操作运行、维护和故障处理及其继电保护，所需的基本理论和基本知识、实际运行等技术。</w:t>
            </w:r>
          </w:p>
          <w:p w14:paraId="648CAF50" w14:textId="77777777" w:rsidR="005979B3" w:rsidRPr="0081014E" w:rsidRDefault="005979B3">
            <w:pPr>
              <w:snapToGrid w:val="0"/>
              <w:ind w:firstLineChars="200" w:firstLine="420"/>
              <w:jc w:val="left"/>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vAlign w:val="center"/>
          </w:tcPr>
          <w:p w14:paraId="042E748C" w14:textId="77777777" w:rsidR="0081014E" w:rsidRPr="0081014E" w:rsidRDefault="0081014E" w:rsidP="0081014E">
            <w:pPr>
              <w:snapToGrid w:val="0"/>
              <w:ind w:firstLineChars="200" w:firstLine="420"/>
              <w:jc w:val="left"/>
              <w:rPr>
                <w:rFonts w:ascii="宋体" w:eastAsia="宋体" w:hAnsi="宋体" w:cs="宋体"/>
                <w:bCs/>
                <w:color w:val="000000" w:themeColor="text1"/>
                <w:szCs w:val="21"/>
              </w:rPr>
            </w:pPr>
            <w:r w:rsidRPr="0081014E">
              <w:rPr>
                <w:rFonts w:ascii="宋体" w:eastAsia="宋体" w:hAnsi="宋体" w:cs="宋体" w:hint="eastAsia"/>
                <w:bCs/>
                <w:color w:val="000000" w:themeColor="text1"/>
                <w:szCs w:val="21"/>
              </w:rPr>
              <w:t>全书分为四篇。前两篇主要介绍大型火力发电厂中的发电机、变压器、电动机、高压开关电器、互感器、封闭母线、电气主接线、厂用电接线、直流系统、UPS装置及事故保安电源等电气设备及接线的结构特点、基本形式及基本的运行操作，最后介绍防雷保护的基本知识。第三篇选择性地介绍电力系统有、无功的平衡及相应的调整，系统的静、动态稳定及振荡；对短路的概念及对称分量法也进行了简单的介绍。第四篇主要介绍继电保护的基础知识，大机组继电保护配置的基本原理，厂用电保护及自动装置的种类、作用和基本工作原理。</w:t>
            </w:r>
          </w:p>
          <w:p w14:paraId="0539C23B" w14:textId="77777777" w:rsidR="005979B3" w:rsidRPr="0081014E" w:rsidRDefault="005979B3">
            <w:pPr>
              <w:snapToGrid w:val="0"/>
              <w:ind w:firstLineChars="200" w:firstLine="420"/>
              <w:jc w:val="left"/>
              <w:rPr>
                <w:rFonts w:ascii="宋体" w:eastAsia="宋体" w:hAnsi="宋体" w:cs="宋体"/>
                <w:color w:val="000000" w:themeColor="text1"/>
                <w:szCs w:val="21"/>
              </w:rPr>
            </w:pPr>
          </w:p>
        </w:tc>
      </w:tr>
      <w:tr w:rsidR="005979B3" w14:paraId="14C19DFB" w14:textId="77777777">
        <w:tc>
          <w:tcPr>
            <w:tcW w:w="602" w:type="dxa"/>
            <w:tcBorders>
              <w:top w:val="single" w:sz="4" w:space="0" w:color="auto"/>
              <w:left w:val="single" w:sz="4" w:space="0" w:color="auto"/>
              <w:bottom w:val="single" w:sz="4" w:space="0" w:color="auto"/>
              <w:right w:val="single" w:sz="4" w:space="0" w:color="auto"/>
            </w:tcBorders>
            <w:vAlign w:val="center"/>
          </w:tcPr>
          <w:p w14:paraId="1F8B41E8" w14:textId="77777777" w:rsidR="005979B3" w:rsidRDefault="00D2002A">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14</w:t>
            </w:r>
          </w:p>
        </w:tc>
        <w:tc>
          <w:tcPr>
            <w:tcW w:w="820" w:type="dxa"/>
            <w:tcBorders>
              <w:top w:val="single" w:sz="4" w:space="0" w:color="auto"/>
              <w:left w:val="single" w:sz="4" w:space="0" w:color="auto"/>
              <w:bottom w:val="single" w:sz="4" w:space="0" w:color="auto"/>
              <w:right w:val="single" w:sz="4" w:space="0" w:color="auto"/>
            </w:tcBorders>
            <w:vAlign w:val="center"/>
          </w:tcPr>
          <w:p w14:paraId="3C6C2BB0" w14:textId="77777777" w:rsidR="0081014E" w:rsidRPr="0081014E" w:rsidRDefault="0081014E" w:rsidP="0081014E">
            <w:pPr>
              <w:snapToGrid w:val="0"/>
              <w:jc w:val="left"/>
              <w:rPr>
                <w:rFonts w:ascii="宋体" w:eastAsia="宋体" w:hAnsi="宋体" w:cs="宋体"/>
                <w:bCs/>
                <w:color w:val="000000" w:themeColor="text1"/>
                <w:szCs w:val="21"/>
              </w:rPr>
            </w:pPr>
            <w:r w:rsidRPr="0081014E">
              <w:rPr>
                <w:rFonts w:ascii="宋体" w:eastAsia="宋体" w:hAnsi="宋体" w:cs="宋体" w:hint="eastAsia"/>
                <w:bCs/>
                <w:color w:val="000000" w:themeColor="text1"/>
                <w:szCs w:val="21"/>
              </w:rPr>
              <w:t>单元机组运行</w:t>
            </w:r>
          </w:p>
          <w:p w14:paraId="1CD4C094" w14:textId="77777777" w:rsidR="005979B3" w:rsidRDefault="005979B3">
            <w:pPr>
              <w:snapToGrid w:val="0"/>
              <w:jc w:val="left"/>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vAlign w:val="center"/>
          </w:tcPr>
          <w:p w14:paraId="28ECA5BD" w14:textId="77777777" w:rsidR="0081014E" w:rsidRPr="0081014E" w:rsidRDefault="0081014E" w:rsidP="0081014E">
            <w:pPr>
              <w:snapToGrid w:val="0"/>
              <w:jc w:val="left"/>
              <w:rPr>
                <w:rFonts w:ascii="宋体" w:eastAsia="宋体" w:hAnsi="宋体" w:cs="宋体"/>
                <w:bCs/>
                <w:color w:val="000000" w:themeColor="text1"/>
                <w:szCs w:val="21"/>
              </w:rPr>
            </w:pPr>
            <w:r w:rsidRPr="0081014E">
              <w:rPr>
                <w:rFonts w:ascii="宋体" w:eastAsia="宋体" w:hAnsi="宋体" w:cs="宋体" w:hint="eastAsia"/>
                <w:bCs/>
                <w:color w:val="000000" w:themeColor="text1"/>
                <w:szCs w:val="21"/>
              </w:rPr>
              <w:t>通过本课程的学习，使学生能熟悉、掌握大型单元机组的启停、运行调整、自动控制和事故处理等方面的理论知识和实际操作经验；加深对锅炉、汽轮机、热力发电厂和热工自动化等课程的理解并进一步消化吸收；为参加电厂设计、安装、调试、运行和检修打下一定的基础，以缩短理论学习和现场实际工作之间的差距，为今后的工作打下扎实的基础。</w:t>
            </w:r>
          </w:p>
          <w:p w14:paraId="199F1170" w14:textId="77777777" w:rsidR="005979B3" w:rsidRPr="0081014E" w:rsidRDefault="005979B3">
            <w:pPr>
              <w:snapToGrid w:val="0"/>
              <w:jc w:val="left"/>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vAlign w:val="center"/>
          </w:tcPr>
          <w:p w14:paraId="066CBDFF" w14:textId="77777777" w:rsidR="005979B3" w:rsidRDefault="00D2002A">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了</w:t>
            </w:r>
            <w:r w:rsidR="0081014E" w:rsidRPr="0081014E">
              <w:rPr>
                <w:rFonts w:ascii="宋体" w:eastAsia="宋体" w:hAnsi="宋体" w:cs="宋体" w:hint="eastAsia"/>
                <w:bCs/>
                <w:color w:val="000000" w:themeColor="text1"/>
                <w:szCs w:val="21"/>
              </w:rPr>
              <w:t>本课程结合国内300MW亚临界压力机组，600MW超临界压力机组的运行实际，向学生阐述大型火力发电机组运行的基本理论及实验，分析单元机组的启动和停机、单元机组的运行调节、单元机组的负荷控制、辅助系统顺序控制与维护、单元机组事故分析等。</w:t>
            </w:r>
          </w:p>
        </w:tc>
      </w:tr>
    </w:tbl>
    <w:p w14:paraId="62D65E74" w14:textId="77777777" w:rsidR="005979B3" w:rsidRDefault="00D2002A">
      <w:pPr>
        <w:rPr>
          <w:rFonts w:ascii="黑体" w:eastAsia="黑体" w:hAnsi="黑体" w:cs="黑体"/>
          <w:bCs/>
          <w:color w:val="000000" w:themeColor="text1"/>
          <w:sz w:val="30"/>
          <w:szCs w:val="30"/>
        </w:rPr>
      </w:pPr>
      <w:bookmarkStart w:id="32" w:name="_Toc38299253"/>
      <w:bookmarkStart w:id="33" w:name="_Toc38201840"/>
      <w:r>
        <w:rPr>
          <w:rFonts w:ascii="黑体" w:eastAsia="黑体" w:hAnsi="黑体" w:cs="黑体" w:hint="eastAsia"/>
          <w:bCs/>
          <w:color w:val="000000" w:themeColor="text1"/>
          <w:sz w:val="30"/>
          <w:szCs w:val="30"/>
        </w:rPr>
        <w:lastRenderedPageBreak/>
        <w:br w:type="page"/>
      </w:r>
    </w:p>
    <w:p w14:paraId="54F271CA" w14:textId="77777777" w:rsidR="005979B3" w:rsidRDefault="00D2002A">
      <w:pPr>
        <w:pStyle w:val="af7"/>
        <w:spacing w:line="560" w:lineRule="exact"/>
        <w:ind w:leftChars="152" w:left="319" w:firstLineChars="100" w:firstLine="300"/>
        <w:rPr>
          <w:rFonts w:ascii="黑体" w:eastAsia="黑体" w:hAnsi="黑体" w:cs="黑体"/>
          <w:b w:val="0"/>
          <w:bCs/>
          <w:color w:val="000000" w:themeColor="text1"/>
          <w:sz w:val="30"/>
          <w:szCs w:val="30"/>
        </w:rPr>
      </w:pPr>
      <w:bookmarkStart w:id="34" w:name="_Toc16060"/>
      <w:r>
        <w:rPr>
          <w:rFonts w:ascii="黑体" w:eastAsia="黑体" w:hAnsi="黑体" w:cs="黑体" w:hint="eastAsia"/>
          <w:b w:val="0"/>
          <w:bCs/>
          <w:color w:val="000000" w:themeColor="text1"/>
          <w:sz w:val="30"/>
          <w:szCs w:val="30"/>
        </w:rPr>
        <w:lastRenderedPageBreak/>
        <w:t>七、教学进程总体安排</w:t>
      </w:r>
      <w:bookmarkEnd w:id="34"/>
    </w:p>
    <w:p w14:paraId="74043091" w14:textId="77777777" w:rsidR="005979B3" w:rsidRDefault="00D2002A">
      <w:pPr>
        <w:pStyle w:val="afe"/>
        <w:spacing w:line="560" w:lineRule="exact"/>
        <w:outlineLvl w:val="1"/>
        <w:rPr>
          <w:rFonts w:ascii="楷体_GB2312" w:eastAsia="楷体_GB2312" w:hAnsi="楷体_GB2312" w:cs="楷体_GB2312"/>
          <w:b w:val="0"/>
          <w:bCs/>
          <w:color w:val="000000" w:themeColor="text1"/>
          <w:sz w:val="30"/>
          <w:szCs w:val="30"/>
        </w:rPr>
      </w:pPr>
      <w:bookmarkStart w:id="35" w:name="_Toc18477"/>
      <w:r>
        <w:rPr>
          <w:rFonts w:ascii="楷体_GB2312" w:eastAsia="楷体_GB2312" w:hAnsi="楷体_GB2312" w:cs="楷体_GB2312" w:hint="eastAsia"/>
          <w:b w:val="0"/>
          <w:bCs/>
          <w:color w:val="000000" w:themeColor="text1"/>
          <w:sz w:val="30"/>
          <w:szCs w:val="30"/>
        </w:rPr>
        <w:t>（一）教育教学时间安排表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0"/>
        <w:gridCol w:w="916"/>
        <w:gridCol w:w="916"/>
        <w:gridCol w:w="916"/>
        <w:gridCol w:w="916"/>
        <w:gridCol w:w="919"/>
        <w:gridCol w:w="1179"/>
      </w:tblGrid>
      <w:tr w:rsidR="005979B3" w14:paraId="3B13CC79" w14:textId="77777777">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14:paraId="5FC810E0"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14:paraId="193C584A"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5979B3" w14:paraId="468F8672" w14:textId="77777777">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14:paraId="019823A4" w14:textId="77777777" w:rsidR="005979B3" w:rsidRDefault="005979B3">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14:paraId="449BEA59" w14:textId="77777777" w:rsidR="005979B3" w:rsidRDefault="00D2002A">
            <w:pPr>
              <w:spacing w:line="360" w:lineRule="auto"/>
              <w:jc w:val="center"/>
              <w:rPr>
                <w:rFonts w:ascii="仿宋_GB2312" w:eastAsia="仿宋_GB2312" w:hAnsi="仿宋_GB2312" w:cs="仿宋_GB2312"/>
                <w:color w:val="000000" w:themeColor="text1"/>
                <w:sz w:val="24"/>
                <w:szCs w:val="24"/>
              </w:rPr>
            </w:pPr>
            <w:proofErr w:type="gramStart"/>
            <w:r>
              <w:rPr>
                <w:rFonts w:ascii="仿宋_GB2312" w:eastAsia="仿宋_GB2312" w:hAnsi="仿宋_GB2312" w:cs="仿宋_GB2312" w:hint="eastAsia"/>
                <w:color w:val="000000" w:themeColor="text1"/>
                <w:sz w:val="24"/>
                <w:szCs w:val="24"/>
              </w:rPr>
              <w:t>一</w:t>
            </w:r>
            <w:proofErr w:type="gramEnd"/>
          </w:p>
        </w:tc>
        <w:tc>
          <w:tcPr>
            <w:tcW w:w="916" w:type="dxa"/>
            <w:tcBorders>
              <w:top w:val="single" w:sz="4" w:space="0" w:color="auto"/>
              <w:left w:val="single" w:sz="4" w:space="0" w:color="auto"/>
              <w:bottom w:val="single" w:sz="4" w:space="0" w:color="auto"/>
              <w:right w:val="single" w:sz="4" w:space="0" w:color="000000"/>
            </w:tcBorders>
            <w:vAlign w:val="center"/>
          </w:tcPr>
          <w:p w14:paraId="2C7A32C6"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14:paraId="66FA9E15"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14:paraId="378F88C3"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14:paraId="187E615B"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14:paraId="4369A298"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5979B3" w14:paraId="6E7E21FF" w14:textId="77777777">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14:paraId="0B25AC78"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14:paraId="3F561E08"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16</w:t>
            </w:r>
          </w:p>
        </w:tc>
        <w:tc>
          <w:tcPr>
            <w:tcW w:w="916" w:type="dxa"/>
            <w:vMerge w:val="restart"/>
            <w:tcBorders>
              <w:top w:val="single" w:sz="4" w:space="0" w:color="auto"/>
              <w:left w:val="single" w:sz="4" w:space="0" w:color="auto"/>
              <w:right w:val="single" w:sz="4" w:space="0" w:color="000000"/>
            </w:tcBorders>
            <w:vAlign w:val="center"/>
          </w:tcPr>
          <w:p w14:paraId="65CAF9B6"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36DAAF08"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7E799FAB"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14:paraId="1AEF5431"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1179" w:type="dxa"/>
            <w:vMerge w:val="restart"/>
            <w:tcBorders>
              <w:top w:val="single" w:sz="4" w:space="0" w:color="auto"/>
              <w:left w:val="single" w:sz="4" w:space="0" w:color="auto"/>
              <w:right w:val="single" w:sz="4" w:space="0" w:color="000000"/>
            </w:tcBorders>
            <w:vAlign w:val="center"/>
          </w:tcPr>
          <w:p w14:paraId="6A7D9305"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5979B3" w14:paraId="6B35652C"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77EB2526"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阶段性实践教学</w:t>
            </w:r>
          </w:p>
        </w:tc>
        <w:tc>
          <w:tcPr>
            <w:tcW w:w="916" w:type="dxa"/>
            <w:vMerge/>
            <w:tcBorders>
              <w:left w:val="single" w:sz="4" w:space="0" w:color="auto"/>
              <w:right w:val="single" w:sz="4" w:space="0" w:color="auto"/>
            </w:tcBorders>
            <w:vAlign w:val="center"/>
          </w:tcPr>
          <w:p w14:paraId="12FD2A34" w14:textId="77777777" w:rsidR="005979B3" w:rsidRDefault="005979B3">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1548C910" w14:textId="77777777" w:rsidR="005979B3" w:rsidRDefault="005979B3">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245618D2" w14:textId="77777777" w:rsidR="005979B3" w:rsidRDefault="005979B3">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1602F800" w14:textId="77777777" w:rsidR="005979B3" w:rsidRDefault="005979B3">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14:paraId="0AF0C4F6" w14:textId="77777777" w:rsidR="005979B3" w:rsidRDefault="005979B3">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51C0C43E" w14:textId="77777777" w:rsidR="005979B3" w:rsidRDefault="005979B3">
            <w:pPr>
              <w:spacing w:line="360" w:lineRule="auto"/>
              <w:rPr>
                <w:rFonts w:ascii="仿宋_GB2312" w:eastAsia="仿宋_GB2312" w:hAnsi="仿宋_GB2312" w:cs="仿宋_GB2312"/>
                <w:color w:val="000000" w:themeColor="text1"/>
                <w:sz w:val="24"/>
                <w:szCs w:val="24"/>
              </w:rPr>
            </w:pPr>
          </w:p>
        </w:tc>
      </w:tr>
      <w:tr w:rsidR="005979B3" w14:paraId="5049BB4B" w14:textId="77777777">
        <w:trPr>
          <w:trHeight w:val="502"/>
        </w:trPr>
        <w:tc>
          <w:tcPr>
            <w:tcW w:w="3030" w:type="dxa"/>
            <w:tcBorders>
              <w:top w:val="single" w:sz="4" w:space="0" w:color="auto"/>
              <w:left w:val="single" w:sz="4" w:space="0" w:color="auto"/>
              <w:bottom w:val="single" w:sz="4" w:space="0" w:color="auto"/>
              <w:right w:val="single" w:sz="4" w:space="0" w:color="auto"/>
            </w:tcBorders>
            <w:vAlign w:val="center"/>
          </w:tcPr>
          <w:p w14:paraId="7A774357"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14:paraId="4C5F5245"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7FE41008"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6B48037B"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44BA7A32"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14:paraId="40EEBB63"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21979C09" w14:textId="77777777" w:rsidR="005979B3" w:rsidRDefault="005979B3">
            <w:pPr>
              <w:spacing w:line="360" w:lineRule="auto"/>
              <w:jc w:val="center"/>
              <w:rPr>
                <w:rFonts w:ascii="仿宋_GB2312" w:eastAsia="仿宋_GB2312" w:hAnsi="仿宋_GB2312" w:cs="仿宋_GB2312"/>
                <w:color w:val="000000" w:themeColor="text1"/>
                <w:sz w:val="24"/>
                <w:szCs w:val="24"/>
              </w:rPr>
            </w:pPr>
          </w:p>
        </w:tc>
      </w:tr>
      <w:tr w:rsidR="005979B3" w14:paraId="3806A1D2" w14:textId="77777777">
        <w:trPr>
          <w:trHeight w:val="512"/>
        </w:trPr>
        <w:tc>
          <w:tcPr>
            <w:tcW w:w="3030" w:type="dxa"/>
            <w:tcBorders>
              <w:top w:val="single" w:sz="4" w:space="0" w:color="auto"/>
              <w:left w:val="single" w:sz="4" w:space="0" w:color="auto"/>
              <w:bottom w:val="single" w:sz="4" w:space="0" w:color="auto"/>
              <w:right w:val="single" w:sz="4" w:space="0" w:color="auto"/>
            </w:tcBorders>
            <w:vAlign w:val="center"/>
          </w:tcPr>
          <w:p w14:paraId="37A304AA"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14:paraId="03F6AE20"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2982B63A"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1695962E"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03AF24A7"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14:paraId="711DC826"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14:paraId="1E943D76" w14:textId="77777777" w:rsidR="005979B3" w:rsidRDefault="005979B3">
            <w:pPr>
              <w:spacing w:line="360" w:lineRule="auto"/>
              <w:jc w:val="center"/>
              <w:rPr>
                <w:rFonts w:ascii="仿宋_GB2312" w:eastAsia="仿宋_GB2312" w:hAnsi="仿宋_GB2312" w:cs="仿宋_GB2312"/>
                <w:color w:val="000000" w:themeColor="text1"/>
                <w:sz w:val="24"/>
                <w:szCs w:val="24"/>
              </w:rPr>
            </w:pPr>
          </w:p>
        </w:tc>
      </w:tr>
      <w:tr w:rsidR="005979B3" w14:paraId="1E963507" w14:textId="77777777">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14:paraId="717AD9D7"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劳动实践/机动</w:t>
            </w:r>
          </w:p>
        </w:tc>
        <w:tc>
          <w:tcPr>
            <w:tcW w:w="916" w:type="dxa"/>
            <w:tcBorders>
              <w:top w:val="single" w:sz="4" w:space="0" w:color="auto"/>
              <w:left w:val="single" w:sz="4" w:space="0" w:color="auto"/>
              <w:bottom w:val="single" w:sz="4" w:space="0" w:color="000000"/>
              <w:right w:val="single" w:sz="4" w:space="0" w:color="000000"/>
            </w:tcBorders>
            <w:vAlign w:val="center"/>
          </w:tcPr>
          <w:p w14:paraId="1104042B"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6220B139"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1B3BBC1D"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5DAC674B"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14:paraId="3A03A261"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14:paraId="38793FED" w14:textId="77777777" w:rsidR="005979B3" w:rsidRDefault="005979B3">
            <w:pPr>
              <w:spacing w:line="360" w:lineRule="auto"/>
              <w:jc w:val="center"/>
              <w:rPr>
                <w:rFonts w:ascii="仿宋_GB2312" w:eastAsia="仿宋_GB2312" w:hAnsi="仿宋_GB2312" w:cs="仿宋_GB2312"/>
                <w:color w:val="000000" w:themeColor="text1"/>
                <w:sz w:val="24"/>
                <w:szCs w:val="24"/>
              </w:rPr>
            </w:pPr>
          </w:p>
        </w:tc>
      </w:tr>
      <w:tr w:rsidR="005979B3" w14:paraId="79B238DF"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037CFD6D"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14:paraId="6D12F4B2"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14:paraId="0B42300D"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053A1F0B"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21C5A4F1"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36557104"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06DD7A87" w14:textId="77777777" w:rsidR="005979B3" w:rsidRDefault="005979B3">
            <w:pPr>
              <w:spacing w:line="360" w:lineRule="auto"/>
              <w:jc w:val="center"/>
              <w:rPr>
                <w:rFonts w:ascii="仿宋_GB2312" w:eastAsia="仿宋_GB2312" w:hAnsi="仿宋_GB2312" w:cs="仿宋_GB2312"/>
                <w:color w:val="000000" w:themeColor="text1"/>
                <w:sz w:val="24"/>
                <w:szCs w:val="24"/>
              </w:rPr>
            </w:pPr>
          </w:p>
        </w:tc>
      </w:tr>
      <w:tr w:rsidR="005979B3" w14:paraId="31CF00B1"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453CCD2E"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14:paraId="48983574"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12477185"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59DAAEA4"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356AB3AD"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597BD57A"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7EB99D28" w14:textId="77777777" w:rsidR="005979B3" w:rsidRDefault="005979B3">
            <w:pPr>
              <w:spacing w:line="360" w:lineRule="auto"/>
              <w:jc w:val="center"/>
              <w:rPr>
                <w:rFonts w:ascii="仿宋_GB2312" w:eastAsia="仿宋_GB2312" w:hAnsi="仿宋_GB2312" w:cs="仿宋_GB2312"/>
                <w:color w:val="000000" w:themeColor="text1"/>
                <w:sz w:val="24"/>
                <w:szCs w:val="24"/>
              </w:rPr>
            </w:pPr>
          </w:p>
        </w:tc>
      </w:tr>
      <w:tr w:rsidR="005979B3" w14:paraId="43B2EDBC" w14:textId="77777777">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14:paraId="6D5A5533"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16" w:type="dxa"/>
            <w:tcBorders>
              <w:top w:val="single" w:sz="4" w:space="0" w:color="auto"/>
              <w:left w:val="single" w:sz="4" w:space="0" w:color="auto"/>
              <w:bottom w:val="single" w:sz="4" w:space="0" w:color="000000"/>
              <w:right w:val="single" w:sz="4" w:space="0" w:color="000000"/>
            </w:tcBorders>
            <w:vAlign w:val="center"/>
          </w:tcPr>
          <w:p w14:paraId="3D8369A2"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7578391A"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20337EB4"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7290745D"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14:paraId="2ACCFDBC"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14:paraId="152EE925" w14:textId="77777777" w:rsidR="005979B3" w:rsidRDefault="005979B3">
            <w:pPr>
              <w:spacing w:line="360" w:lineRule="auto"/>
              <w:jc w:val="center"/>
              <w:rPr>
                <w:rFonts w:ascii="仿宋_GB2312" w:eastAsia="仿宋_GB2312" w:hAnsi="仿宋_GB2312" w:cs="仿宋_GB2312"/>
                <w:color w:val="000000" w:themeColor="text1"/>
                <w:sz w:val="24"/>
                <w:szCs w:val="24"/>
              </w:rPr>
            </w:pPr>
          </w:p>
        </w:tc>
      </w:tr>
    </w:tbl>
    <w:p w14:paraId="42570F1A" w14:textId="77777777" w:rsidR="005979B3" w:rsidRDefault="00D2002A">
      <w:pPr>
        <w:pStyle w:val="afe"/>
        <w:spacing w:line="560" w:lineRule="exact"/>
        <w:outlineLvl w:val="1"/>
        <w:rPr>
          <w:rFonts w:ascii="楷体_GB2312" w:eastAsia="楷体_GB2312" w:hAnsi="楷体_GB2312" w:cs="楷体_GB2312"/>
          <w:b w:val="0"/>
          <w:bCs/>
          <w:color w:val="000000" w:themeColor="text1"/>
          <w:sz w:val="32"/>
          <w:szCs w:val="32"/>
        </w:rPr>
      </w:pPr>
      <w:bookmarkStart w:id="36" w:name="_Toc20608"/>
      <w:r>
        <w:rPr>
          <w:rFonts w:ascii="楷体_GB2312" w:eastAsia="楷体_GB2312" w:hAnsi="楷体_GB2312" w:cs="楷体_GB2312" w:hint="eastAsia"/>
          <w:b w:val="0"/>
          <w:bCs/>
          <w:color w:val="000000" w:themeColor="text1"/>
          <w:sz w:val="30"/>
          <w:szCs w:val="30"/>
        </w:rPr>
        <w:t>（二）理论与实践教学学时分配表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9"/>
        <w:gridCol w:w="1795"/>
        <w:gridCol w:w="992"/>
        <w:gridCol w:w="1417"/>
        <w:gridCol w:w="1134"/>
        <w:gridCol w:w="1132"/>
        <w:gridCol w:w="1293"/>
      </w:tblGrid>
      <w:tr w:rsidR="005979B3" w14:paraId="4A354E2B" w14:textId="77777777">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EB2F11"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  程  分  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14:paraId="797951C0"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14:paraId="3E4223E4"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  论  教  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14:paraId="0A67C676"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 xml:space="preserve">实  </w:t>
            </w:r>
            <w:proofErr w:type="gramStart"/>
            <w:r>
              <w:rPr>
                <w:rFonts w:ascii="仿宋_GB2312" w:eastAsia="仿宋_GB2312" w:hAnsi="仿宋_GB2312" w:cs="仿宋_GB2312" w:hint="eastAsia"/>
                <w:b/>
                <w:color w:val="000000" w:themeColor="text1"/>
                <w:sz w:val="24"/>
                <w:szCs w:val="24"/>
              </w:rPr>
              <w:t>践</w:t>
            </w:r>
            <w:proofErr w:type="gramEnd"/>
            <w:r>
              <w:rPr>
                <w:rFonts w:ascii="仿宋_GB2312" w:eastAsia="仿宋_GB2312" w:hAnsi="仿宋_GB2312" w:cs="仿宋_GB2312" w:hint="eastAsia"/>
                <w:b/>
                <w:color w:val="000000" w:themeColor="text1"/>
                <w:sz w:val="24"/>
                <w:szCs w:val="24"/>
              </w:rPr>
              <w:t xml:space="preserve">  教  学</w:t>
            </w:r>
          </w:p>
        </w:tc>
      </w:tr>
      <w:tr w:rsidR="005979B3" w14:paraId="275455DB" w14:textId="77777777">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14:paraId="7A04B563" w14:textId="77777777" w:rsidR="005979B3" w:rsidRDefault="005979B3">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21AF9B24" w14:textId="77777777" w:rsidR="005979B3" w:rsidRDefault="005979B3">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14:paraId="68DF7770"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134" w:type="dxa"/>
            <w:tcBorders>
              <w:top w:val="single" w:sz="4" w:space="0" w:color="auto"/>
              <w:left w:val="single" w:sz="4" w:space="0" w:color="auto"/>
              <w:bottom w:val="single" w:sz="4" w:space="0" w:color="000000"/>
              <w:right w:val="single" w:sz="4" w:space="0" w:color="000000"/>
            </w:tcBorders>
            <w:vAlign w:val="center"/>
          </w:tcPr>
          <w:p w14:paraId="5FF5E8D7"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c>
          <w:tcPr>
            <w:tcW w:w="1132" w:type="dxa"/>
            <w:tcBorders>
              <w:top w:val="single" w:sz="4" w:space="0" w:color="auto"/>
              <w:left w:val="single" w:sz="4" w:space="0" w:color="auto"/>
              <w:bottom w:val="single" w:sz="4" w:space="0" w:color="000000"/>
              <w:right w:val="single" w:sz="4" w:space="0" w:color="000000"/>
            </w:tcBorders>
            <w:vAlign w:val="center"/>
          </w:tcPr>
          <w:p w14:paraId="77F2622F"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293" w:type="dxa"/>
            <w:tcBorders>
              <w:top w:val="single" w:sz="4" w:space="0" w:color="auto"/>
              <w:left w:val="single" w:sz="4" w:space="0" w:color="auto"/>
              <w:bottom w:val="single" w:sz="4" w:space="0" w:color="000000"/>
              <w:right w:val="single" w:sz="4" w:space="0" w:color="000000"/>
            </w:tcBorders>
            <w:vAlign w:val="center"/>
          </w:tcPr>
          <w:p w14:paraId="28AD9C5D" w14:textId="77777777" w:rsidR="005979B3" w:rsidRDefault="00D2002A">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r>
      <w:tr w:rsidR="008F2234" w14:paraId="772F4F0F" w14:textId="77777777" w:rsidTr="00AC190C">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14:paraId="696E83A1" w14:textId="77777777" w:rsidR="008F2234" w:rsidRDefault="008F2234" w:rsidP="008F223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14:paraId="4FBCA5DB" w14:textId="77777777" w:rsidR="008F2234" w:rsidRDefault="008F2234" w:rsidP="008F223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1333B1C1" w14:textId="77777777" w:rsidR="008F2234" w:rsidRDefault="008F2234" w:rsidP="008F223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413701DE" w14:textId="77777777" w:rsidR="008F2234" w:rsidRDefault="008F2234" w:rsidP="008F223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764F89CC" w14:textId="77777777" w:rsidR="008F2234" w:rsidRDefault="008F2234" w:rsidP="008F223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02</w:t>
            </w:r>
          </w:p>
        </w:tc>
        <w:tc>
          <w:tcPr>
            <w:tcW w:w="1417" w:type="dxa"/>
            <w:tcBorders>
              <w:top w:val="single" w:sz="4" w:space="0" w:color="auto"/>
              <w:left w:val="single" w:sz="4" w:space="0" w:color="auto"/>
              <w:bottom w:val="single" w:sz="4" w:space="0" w:color="000000"/>
              <w:right w:val="single" w:sz="4" w:space="0" w:color="000000"/>
            </w:tcBorders>
          </w:tcPr>
          <w:p w14:paraId="64664361" w14:textId="77777777" w:rsidR="008F2234" w:rsidRPr="002D7210" w:rsidRDefault="008F2234" w:rsidP="002D7210">
            <w:pPr>
              <w:widowControl/>
              <w:jc w:val="center"/>
              <w:textAlignment w:val="center"/>
              <w:rPr>
                <w:rFonts w:ascii="仿宋_GB2312" w:eastAsia="仿宋_GB2312" w:hAnsi="仿宋_GB2312" w:cs="仿宋_GB2312"/>
                <w:color w:val="000000" w:themeColor="text1"/>
                <w:sz w:val="24"/>
                <w:szCs w:val="24"/>
              </w:rPr>
            </w:pPr>
            <w:r w:rsidRPr="002D7210">
              <w:rPr>
                <w:rFonts w:ascii="仿宋_GB2312" w:eastAsia="仿宋_GB2312" w:hAnsi="仿宋_GB2312" w:cs="仿宋_GB2312"/>
                <w:color w:val="000000" w:themeColor="text1"/>
                <w:sz w:val="24"/>
                <w:szCs w:val="24"/>
              </w:rPr>
              <w:t>430</w:t>
            </w:r>
          </w:p>
        </w:tc>
        <w:tc>
          <w:tcPr>
            <w:tcW w:w="1134" w:type="dxa"/>
            <w:tcBorders>
              <w:top w:val="single" w:sz="4" w:space="0" w:color="auto"/>
              <w:left w:val="single" w:sz="4" w:space="0" w:color="auto"/>
              <w:bottom w:val="single" w:sz="4" w:space="0" w:color="000000"/>
              <w:right w:val="single" w:sz="4" w:space="0" w:color="000000"/>
            </w:tcBorders>
          </w:tcPr>
          <w:p w14:paraId="4233CC36" w14:textId="77777777" w:rsidR="008F2234" w:rsidRPr="002D7210" w:rsidRDefault="008F2234" w:rsidP="002D7210">
            <w:pPr>
              <w:widowControl/>
              <w:jc w:val="center"/>
              <w:textAlignment w:val="center"/>
              <w:rPr>
                <w:rFonts w:ascii="仿宋_GB2312" w:eastAsia="仿宋_GB2312" w:hAnsi="仿宋_GB2312" w:cs="仿宋_GB2312"/>
                <w:color w:val="000000" w:themeColor="text1"/>
                <w:sz w:val="24"/>
                <w:szCs w:val="24"/>
              </w:rPr>
            </w:pPr>
            <w:r w:rsidRPr="002D7210">
              <w:rPr>
                <w:rFonts w:ascii="仿宋_GB2312" w:eastAsia="仿宋_GB2312" w:hAnsi="仿宋_GB2312" w:cs="仿宋_GB2312"/>
                <w:color w:val="000000" w:themeColor="text1"/>
                <w:sz w:val="24"/>
                <w:szCs w:val="24"/>
              </w:rPr>
              <w:t>61.2%</w:t>
            </w:r>
          </w:p>
        </w:tc>
        <w:tc>
          <w:tcPr>
            <w:tcW w:w="1132" w:type="dxa"/>
            <w:tcBorders>
              <w:top w:val="single" w:sz="4" w:space="0" w:color="auto"/>
              <w:left w:val="single" w:sz="4" w:space="0" w:color="auto"/>
              <w:bottom w:val="single" w:sz="4" w:space="0" w:color="000000"/>
              <w:right w:val="single" w:sz="4" w:space="0" w:color="000000"/>
            </w:tcBorders>
          </w:tcPr>
          <w:p w14:paraId="582E03A4" w14:textId="77777777" w:rsidR="008F2234" w:rsidRPr="002D7210" w:rsidRDefault="008F2234" w:rsidP="002D7210">
            <w:pPr>
              <w:widowControl/>
              <w:jc w:val="center"/>
              <w:textAlignment w:val="center"/>
              <w:rPr>
                <w:rFonts w:ascii="仿宋_GB2312" w:eastAsia="仿宋_GB2312" w:hAnsi="仿宋_GB2312" w:cs="仿宋_GB2312"/>
                <w:color w:val="000000" w:themeColor="text1"/>
                <w:sz w:val="24"/>
                <w:szCs w:val="24"/>
              </w:rPr>
            </w:pPr>
            <w:r w:rsidRPr="002D7210">
              <w:rPr>
                <w:rFonts w:ascii="仿宋_GB2312" w:eastAsia="仿宋_GB2312" w:hAnsi="仿宋_GB2312" w:cs="仿宋_GB2312"/>
                <w:color w:val="000000" w:themeColor="text1"/>
                <w:sz w:val="24"/>
                <w:szCs w:val="24"/>
              </w:rPr>
              <w:t>272</w:t>
            </w:r>
          </w:p>
        </w:tc>
        <w:tc>
          <w:tcPr>
            <w:tcW w:w="1293" w:type="dxa"/>
            <w:tcBorders>
              <w:top w:val="single" w:sz="4" w:space="0" w:color="auto"/>
              <w:left w:val="single" w:sz="4" w:space="0" w:color="auto"/>
              <w:bottom w:val="single" w:sz="4" w:space="0" w:color="000000"/>
              <w:right w:val="single" w:sz="4" w:space="0" w:color="000000"/>
            </w:tcBorders>
          </w:tcPr>
          <w:p w14:paraId="784E841D" w14:textId="77777777" w:rsidR="008F2234" w:rsidRPr="002D7210" w:rsidRDefault="008F2234" w:rsidP="002D7210">
            <w:pPr>
              <w:widowControl/>
              <w:jc w:val="center"/>
              <w:textAlignment w:val="center"/>
              <w:rPr>
                <w:rFonts w:ascii="仿宋_GB2312" w:eastAsia="仿宋_GB2312" w:hAnsi="仿宋_GB2312" w:cs="仿宋_GB2312"/>
                <w:color w:val="000000" w:themeColor="text1"/>
                <w:sz w:val="24"/>
                <w:szCs w:val="24"/>
              </w:rPr>
            </w:pPr>
            <w:r w:rsidRPr="002D7210">
              <w:rPr>
                <w:rFonts w:ascii="仿宋_GB2312" w:eastAsia="仿宋_GB2312" w:hAnsi="仿宋_GB2312" w:cs="仿宋_GB2312"/>
                <w:color w:val="000000" w:themeColor="text1"/>
                <w:sz w:val="24"/>
                <w:szCs w:val="24"/>
              </w:rPr>
              <w:t>38.7%</w:t>
            </w:r>
          </w:p>
        </w:tc>
      </w:tr>
      <w:tr w:rsidR="005979B3" w14:paraId="2FB15056" w14:textId="77777777">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14:paraId="6CF8DC78" w14:textId="77777777" w:rsidR="005979B3" w:rsidRDefault="005979B3">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222EE8B3"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7CA1CD4D" w14:textId="30FB5F2A"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2360</w:t>
            </w:r>
          </w:p>
        </w:tc>
        <w:tc>
          <w:tcPr>
            <w:tcW w:w="1417" w:type="dxa"/>
            <w:tcBorders>
              <w:top w:val="single" w:sz="4" w:space="0" w:color="auto"/>
              <w:left w:val="single" w:sz="4" w:space="0" w:color="auto"/>
              <w:bottom w:val="single" w:sz="4" w:space="0" w:color="000000"/>
              <w:right w:val="single" w:sz="4" w:space="0" w:color="000000"/>
            </w:tcBorders>
            <w:vAlign w:val="center"/>
          </w:tcPr>
          <w:p w14:paraId="664DFE9A" w14:textId="6E294A64"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color w:val="000000" w:themeColor="text1"/>
                <w:sz w:val="24"/>
                <w:szCs w:val="24"/>
              </w:rPr>
              <w:t>64</w:t>
            </w:r>
          </w:p>
        </w:tc>
        <w:tc>
          <w:tcPr>
            <w:tcW w:w="1134" w:type="dxa"/>
            <w:tcBorders>
              <w:top w:val="single" w:sz="4" w:space="0" w:color="auto"/>
              <w:left w:val="single" w:sz="4" w:space="0" w:color="auto"/>
              <w:bottom w:val="single" w:sz="4" w:space="0" w:color="000000"/>
              <w:right w:val="single" w:sz="4" w:space="0" w:color="000000"/>
            </w:tcBorders>
            <w:vAlign w:val="center"/>
          </w:tcPr>
          <w:p w14:paraId="592D4F0F" w14:textId="59050780"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9.7%</w:t>
            </w:r>
          </w:p>
        </w:tc>
        <w:tc>
          <w:tcPr>
            <w:tcW w:w="1132" w:type="dxa"/>
            <w:tcBorders>
              <w:top w:val="single" w:sz="4" w:space="0" w:color="auto"/>
              <w:left w:val="single" w:sz="4" w:space="0" w:color="auto"/>
              <w:bottom w:val="single" w:sz="4" w:space="0" w:color="000000"/>
              <w:right w:val="single" w:sz="4" w:space="0" w:color="000000"/>
            </w:tcBorders>
            <w:vAlign w:val="center"/>
          </w:tcPr>
          <w:p w14:paraId="3A3EC89E" w14:textId="60F28122"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896</w:t>
            </w:r>
          </w:p>
        </w:tc>
        <w:tc>
          <w:tcPr>
            <w:tcW w:w="1293" w:type="dxa"/>
            <w:tcBorders>
              <w:top w:val="single" w:sz="4" w:space="0" w:color="auto"/>
              <w:left w:val="single" w:sz="4" w:space="0" w:color="auto"/>
              <w:bottom w:val="single" w:sz="4" w:space="0" w:color="000000"/>
              <w:right w:val="single" w:sz="4" w:space="0" w:color="000000"/>
            </w:tcBorders>
            <w:vAlign w:val="center"/>
          </w:tcPr>
          <w:p w14:paraId="15A32AE5" w14:textId="77E41FE7"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8</w:t>
            </w:r>
            <w:r>
              <w:rPr>
                <w:rFonts w:ascii="仿宋_GB2312" w:eastAsia="仿宋_GB2312" w:hAnsi="仿宋_GB2312" w:cs="仿宋_GB2312"/>
                <w:color w:val="000000" w:themeColor="text1"/>
                <w:sz w:val="24"/>
                <w:szCs w:val="24"/>
              </w:rPr>
              <w:t>0.3%</w:t>
            </w:r>
          </w:p>
        </w:tc>
      </w:tr>
      <w:tr w:rsidR="005979B3" w14:paraId="2C764923" w14:textId="77777777">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14:paraId="4063AF1C" w14:textId="77777777" w:rsidR="005979B3" w:rsidRDefault="00D2002A">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14:paraId="4B41A408" w14:textId="77777777" w:rsidR="005979B3" w:rsidRDefault="00D2002A">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303E9F19" w14:textId="77777777" w:rsidR="005979B3" w:rsidRDefault="00D2002A">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6D6A53E7"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2321AC3F" w14:textId="77777777" w:rsidR="005979B3" w:rsidRDefault="003C153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w:t>
            </w:r>
            <w:r>
              <w:rPr>
                <w:rFonts w:ascii="仿宋_GB2312" w:eastAsia="仿宋_GB2312" w:hAnsi="仿宋_GB2312" w:cs="仿宋_GB2312"/>
                <w:color w:val="000000" w:themeColor="text1"/>
                <w:sz w:val="24"/>
                <w:szCs w:val="24"/>
              </w:rPr>
              <w:t>6</w:t>
            </w:r>
          </w:p>
        </w:tc>
        <w:tc>
          <w:tcPr>
            <w:tcW w:w="1417" w:type="dxa"/>
            <w:tcBorders>
              <w:top w:val="single" w:sz="4" w:space="0" w:color="auto"/>
              <w:left w:val="single" w:sz="4" w:space="0" w:color="auto"/>
              <w:bottom w:val="single" w:sz="4" w:space="0" w:color="000000"/>
              <w:right w:val="single" w:sz="4" w:space="0" w:color="000000"/>
            </w:tcBorders>
            <w:vAlign w:val="center"/>
          </w:tcPr>
          <w:p w14:paraId="5DD9B2F1" w14:textId="77777777" w:rsidR="005979B3" w:rsidRDefault="003C153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4</w:t>
            </w:r>
          </w:p>
        </w:tc>
        <w:tc>
          <w:tcPr>
            <w:tcW w:w="1134" w:type="dxa"/>
            <w:tcBorders>
              <w:top w:val="single" w:sz="4" w:space="0" w:color="auto"/>
              <w:left w:val="single" w:sz="4" w:space="0" w:color="auto"/>
              <w:bottom w:val="single" w:sz="4" w:space="0" w:color="000000"/>
              <w:right w:val="single" w:sz="4" w:space="0" w:color="000000"/>
            </w:tcBorders>
            <w:vAlign w:val="center"/>
          </w:tcPr>
          <w:p w14:paraId="03B2C163" w14:textId="77777777" w:rsidR="005979B3" w:rsidRDefault="003C153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66</w:t>
            </w:r>
            <w:r w:rsidRPr="003C1534">
              <w:rPr>
                <w:rFonts w:ascii="仿宋_GB2312" w:eastAsia="仿宋_GB2312" w:hAnsi="仿宋_GB2312" w:cs="仿宋_GB2312"/>
                <w:color w:val="000000" w:themeColor="text1"/>
                <w:sz w:val="24"/>
                <w:szCs w:val="24"/>
              </w:rPr>
              <w:t>.7%</w:t>
            </w:r>
          </w:p>
        </w:tc>
        <w:tc>
          <w:tcPr>
            <w:tcW w:w="1132" w:type="dxa"/>
            <w:tcBorders>
              <w:top w:val="single" w:sz="4" w:space="0" w:color="auto"/>
              <w:left w:val="single" w:sz="4" w:space="0" w:color="auto"/>
              <w:bottom w:val="single" w:sz="4" w:space="0" w:color="000000"/>
              <w:right w:val="single" w:sz="4" w:space="0" w:color="000000"/>
            </w:tcBorders>
            <w:vAlign w:val="center"/>
          </w:tcPr>
          <w:p w14:paraId="7BB1B3C6" w14:textId="77777777" w:rsidR="005979B3" w:rsidRDefault="003C153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2</w:t>
            </w:r>
          </w:p>
        </w:tc>
        <w:tc>
          <w:tcPr>
            <w:tcW w:w="1293" w:type="dxa"/>
            <w:tcBorders>
              <w:top w:val="single" w:sz="4" w:space="0" w:color="auto"/>
              <w:left w:val="single" w:sz="4" w:space="0" w:color="auto"/>
              <w:bottom w:val="single" w:sz="4" w:space="0" w:color="000000"/>
              <w:right w:val="single" w:sz="4" w:space="0" w:color="000000"/>
            </w:tcBorders>
            <w:vAlign w:val="center"/>
          </w:tcPr>
          <w:p w14:paraId="6B4AB7B3" w14:textId="77777777" w:rsidR="005979B3" w:rsidRDefault="003C153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33.3</w:t>
            </w:r>
            <w:r w:rsidRPr="003C1534">
              <w:rPr>
                <w:rFonts w:ascii="仿宋_GB2312" w:eastAsia="仿宋_GB2312" w:hAnsi="仿宋_GB2312" w:cs="仿宋_GB2312"/>
                <w:color w:val="000000" w:themeColor="text1"/>
                <w:sz w:val="24"/>
                <w:szCs w:val="24"/>
              </w:rPr>
              <w:t>%</w:t>
            </w:r>
          </w:p>
        </w:tc>
      </w:tr>
      <w:tr w:rsidR="005979B3" w14:paraId="60596233" w14:textId="77777777">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14:paraId="50E087F9" w14:textId="77777777" w:rsidR="005979B3" w:rsidRDefault="005979B3">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50CD4781"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6E3CF6DA" w14:textId="238B8CA0"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56</w:t>
            </w:r>
          </w:p>
        </w:tc>
        <w:tc>
          <w:tcPr>
            <w:tcW w:w="1417" w:type="dxa"/>
            <w:tcBorders>
              <w:top w:val="single" w:sz="4" w:space="0" w:color="auto"/>
              <w:left w:val="single" w:sz="4" w:space="0" w:color="auto"/>
              <w:bottom w:val="single" w:sz="4" w:space="0" w:color="000000"/>
              <w:right w:val="single" w:sz="4" w:space="0" w:color="000000"/>
            </w:tcBorders>
            <w:vAlign w:val="center"/>
          </w:tcPr>
          <w:p w14:paraId="33D704FA" w14:textId="7C518FC5"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60</w:t>
            </w:r>
          </w:p>
        </w:tc>
        <w:tc>
          <w:tcPr>
            <w:tcW w:w="1134" w:type="dxa"/>
            <w:tcBorders>
              <w:top w:val="single" w:sz="4" w:space="0" w:color="auto"/>
              <w:left w:val="single" w:sz="4" w:space="0" w:color="auto"/>
              <w:bottom w:val="single" w:sz="4" w:space="0" w:color="000000"/>
              <w:right w:val="single" w:sz="4" w:space="0" w:color="000000"/>
            </w:tcBorders>
            <w:vAlign w:val="center"/>
          </w:tcPr>
          <w:p w14:paraId="5AE6C75B" w14:textId="1C4EBE10"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2.5%</w:t>
            </w:r>
          </w:p>
        </w:tc>
        <w:tc>
          <w:tcPr>
            <w:tcW w:w="1132" w:type="dxa"/>
            <w:tcBorders>
              <w:top w:val="single" w:sz="4" w:space="0" w:color="auto"/>
              <w:left w:val="single" w:sz="4" w:space="0" w:color="auto"/>
              <w:bottom w:val="single" w:sz="4" w:space="0" w:color="000000"/>
              <w:right w:val="single" w:sz="4" w:space="0" w:color="000000"/>
            </w:tcBorders>
            <w:vAlign w:val="center"/>
          </w:tcPr>
          <w:p w14:paraId="627AD469" w14:textId="4AB8092E"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w:t>
            </w:r>
            <w:r>
              <w:rPr>
                <w:rFonts w:ascii="仿宋_GB2312" w:eastAsia="仿宋_GB2312" w:hAnsi="仿宋_GB2312" w:cs="仿宋_GB2312"/>
                <w:color w:val="000000" w:themeColor="text1"/>
                <w:sz w:val="24"/>
                <w:szCs w:val="24"/>
              </w:rPr>
              <w:t>6</w:t>
            </w:r>
          </w:p>
        </w:tc>
        <w:tc>
          <w:tcPr>
            <w:tcW w:w="1293" w:type="dxa"/>
            <w:tcBorders>
              <w:top w:val="single" w:sz="4" w:space="0" w:color="auto"/>
              <w:left w:val="single" w:sz="4" w:space="0" w:color="auto"/>
              <w:bottom w:val="single" w:sz="4" w:space="0" w:color="000000"/>
              <w:right w:val="single" w:sz="4" w:space="0" w:color="000000"/>
            </w:tcBorders>
            <w:vAlign w:val="center"/>
          </w:tcPr>
          <w:p w14:paraId="1D339EA2" w14:textId="123A2003"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7.5</w:t>
            </w:r>
          </w:p>
        </w:tc>
      </w:tr>
      <w:tr w:rsidR="005979B3" w14:paraId="4889C33F"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601924F4"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92" w:type="dxa"/>
            <w:tcBorders>
              <w:top w:val="single" w:sz="4" w:space="0" w:color="auto"/>
              <w:left w:val="single" w:sz="4" w:space="0" w:color="auto"/>
              <w:bottom w:val="single" w:sz="4" w:space="0" w:color="auto"/>
              <w:right w:val="single" w:sz="4" w:space="0" w:color="auto"/>
            </w:tcBorders>
            <w:vAlign w:val="center"/>
          </w:tcPr>
          <w:p w14:paraId="3FAB8A18" w14:textId="266D748C"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414</w:t>
            </w:r>
          </w:p>
        </w:tc>
        <w:tc>
          <w:tcPr>
            <w:tcW w:w="1417" w:type="dxa"/>
            <w:tcBorders>
              <w:top w:val="single" w:sz="4" w:space="0" w:color="auto"/>
              <w:left w:val="single" w:sz="4" w:space="0" w:color="auto"/>
              <w:bottom w:val="single" w:sz="4" w:space="0" w:color="auto"/>
              <w:right w:val="single" w:sz="4" w:space="0" w:color="000000"/>
            </w:tcBorders>
            <w:vAlign w:val="center"/>
          </w:tcPr>
          <w:p w14:paraId="32DD9250" w14:textId="645CA08D"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118</w:t>
            </w:r>
          </w:p>
        </w:tc>
        <w:tc>
          <w:tcPr>
            <w:tcW w:w="1134" w:type="dxa"/>
            <w:tcBorders>
              <w:top w:val="single" w:sz="4" w:space="0" w:color="auto"/>
              <w:left w:val="single" w:sz="4" w:space="0" w:color="auto"/>
              <w:bottom w:val="single" w:sz="4" w:space="0" w:color="auto"/>
              <w:right w:val="single" w:sz="4" w:space="0" w:color="000000"/>
            </w:tcBorders>
            <w:vAlign w:val="center"/>
          </w:tcPr>
          <w:p w14:paraId="7942C77F" w14:textId="6F975151"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9.7%</w:t>
            </w:r>
          </w:p>
        </w:tc>
        <w:tc>
          <w:tcPr>
            <w:tcW w:w="1132" w:type="dxa"/>
            <w:tcBorders>
              <w:top w:val="single" w:sz="4" w:space="0" w:color="auto"/>
              <w:left w:val="single" w:sz="4" w:space="0" w:color="auto"/>
              <w:bottom w:val="single" w:sz="4" w:space="0" w:color="auto"/>
              <w:right w:val="single" w:sz="4" w:space="0" w:color="000000"/>
            </w:tcBorders>
            <w:vAlign w:val="center"/>
          </w:tcPr>
          <w:p w14:paraId="11EC5B6F" w14:textId="3FAA092C"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296</w:t>
            </w:r>
          </w:p>
        </w:tc>
        <w:tc>
          <w:tcPr>
            <w:tcW w:w="1293" w:type="dxa"/>
            <w:tcBorders>
              <w:top w:val="single" w:sz="4" w:space="0" w:color="auto"/>
              <w:left w:val="single" w:sz="4" w:space="0" w:color="auto"/>
              <w:bottom w:val="single" w:sz="4" w:space="0" w:color="auto"/>
              <w:right w:val="single" w:sz="4" w:space="0" w:color="000000"/>
            </w:tcBorders>
            <w:vAlign w:val="center"/>
          </w:tcPr>
          <w:p w14:paraId="337C7463" w14:textId="055D40E4"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0.3%</w:t>
            </w:r>
          </w:p>
        </w:tc>
      </w:tr>
      <w:tr w:rsidR="005979B3" w14:paraId="003C9065" w14:textId="77777777">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68141416"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655385C7" w14:textId="4512706E"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504011D0" w14:textId="77777777" w:rsidR="005979B3" w:rsidRDefault="00D2002A">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44F82F54" w14:textId="741ED0D9" w:rsidR="005979B3" w:rsidRDefault="00F2058C">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23.4%</w:t>
            </w:r>
          </w:p>
        </w:tc>
      </w:tr>
      <w:tr w:rsidR="005979B3" w14:paraId="530908B8"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2E7C353B" w14:textId="77777777" w:rsidR="005979B3" w:rsidRDefault="00D2002A">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w:t>
            </w:r>
            <w:proofErr w:type="gramStart"/>
            <w:r>
              <w:rPr>
                <w:rFonts w:ascii="仿宋_GB2312" w:eastAsia="仿宋_GB2312" w:hAnsi="仿宋_GB2312" w:cs="仿宋_GB2312" w:hint="eastAsia"/>
                <w:color w:val="000000" w:themeColor="text1"/>
                <w:sz w:val="24"/>
                <w:szCs w:val="24"/>
              </w:rPr>
              <w:t>教学总</w:t>
            </w:r>
            <w:proofErr w:type="gramEnd"/>
            <w:r>
              <w:rPr>
                <w:rFonts w:ascii="仿宋_GB2312" w:eastAsia="仿宋_GB2312" w:hAnsi="仿宋_GB2312" w:cs="仿宋_GB2312" w:hint="eastAsia"/>
                <w:color w:val="000000" w:themeColor="text1"/>
                <w:sz w:val="24"/>
                <w:szCs w:val="24"/>
              </w:rPr>
              <w:t>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6E12D74C" w14:textId="1BA9CA8A" w:rsidR="005979B3" w:rsidRDefault="005101C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52</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63DA760B" w14:textId="77777777" w:rsidR="005979B3" w:rsidRDefault="00D2002A">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4EEF7284" w14:textId="11CA2796" w:rsidR="005979B3" w:rsidRDefault="005101C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0.3%</w:t>
            </w:r>
          </w:p>
        </w:tc>
      </w:tr>
    </w:tbl>
    <w:p w14:paraId="1CA061B9" w14:textId="77777777" w:rsidR="005979B3" w:rsidRDefault="005979B3">
      <w:pPr>
        <w:spacing w:line="360" w:lineRule="auto"/>
        <w:ind w:firstLine="422"/>
        <w:jc w:val="center"/>
        <w:rPr>
          <w:rFonts w:ascii="宋体" w:hAnsi="宋体"/>
          <w:b/>
          <w:color w:val="000000" w:themeColor="text1"/>
        </w:rPr>
        <w:sectPr w:rsidR="005979B3">
          <w:footerReference w:type="default" r:id="rId11"/>
          <w:pgSz w:w="11906" w:h="16838"/>
          <w:pgMar w:top="2098" w:right="1474" w:bottom="1984" w:left="1587" w:header="851" w:footer="992" w:gutter="0"/>
          <w:cols w:space="720"/>
          <w:docGrid w:type="lines" w:linePitch="312"/>
        </w:sectPr>
      </w:pPr>
    </w:p>
    <w:p w14:paraId="4FD1B8BE" w14:textId="77777777" w:rsidR="005979B3" w:rsidRDefault="00D2002A">
      <w:pPr>
        <w:pStyle w:val="afe"/>
        <w:outlineLvl w:val="1"/>
        <w:rPr>
          <w:rFonts w:ascii="楷体_GB2312" w:eastAsia="楷体_GB2312" w:hAnsi="楷体_GB2312" w:cs="楷体_GB2312"/>
          <w:b w:val="0"/>
          <w:bCs/>
          <w:color w:val="000000" w:themeColor="text1"/>
          <w:sz w:val="28"/>
          <w:szCs w:val="28"/>
        </w:rPr>
      </w:pPr>
      <w:bookmarkStart w:id="37" w:name="_Toc22338"/>
      <w:r>
        <w:rPr>
          <w:rFonts w:ascii="楷体_GB2312" w:eastAsia="楷体_GB2312" w:hAnsi="楷体_GB2312" w:cs="楷体_GB2312" w:hint="eastAsia"/>
          <w:b w:val="0"/>
          <w:bCs/>
          <w:color w:val="000000" w:themeColor="text1"/>
          <w:sz w:val="28"/>
          <w:szCs w:val="28"/>
        </w:rPr>
        <w:lastRenderedPageBreak/>
        <w:t>（三）教学进度安排计划表----必修课程设置及学分、学时、进程表</w:t>
      </w:r>
      <w:bookmarkEnd w:id="37"/>
    </w:p>
    <w:tbl>
      <w:tblPr>
        <w:tblStyle w:val="af2"/>
        <w:tblW w:w="14786" w:type="dxa"/>
        <w:jc w:val="center"/>
        <w:tblLayout w:type="fixed"/>
        <w:tblLook w:val="04A0" w:firstRow="1" w:lastRow="0" w:firstColumn="1" w:lastColumn="0" w:noHBand="0" w:noVBand="1"/>
      </w:tblPr>
      <w:tblGrid>
        <w:gridCol w:w="474"/>
        <w:gridCol w:w="475"/>
        <w:gridCol w:w="535"/>
        <w:gridCol w:w="1346"/>
        <w:gridCol w:w="2135"/>
        <w:gridCol w:w="693"/>
        <w:gridCol w:w="433"/>
        <w:gridCol w:w="708"/>
        <w:gridCol w:w="709"/>
        <w:gridCol w:w="494"/>
        <w:gridCol w:w="640"/>
        <w:gridCol w:w="465"/>
        <w:gridCol w:w="583"/>
        <w:gridCol w:w="583"/>
        <w:gridCol w:w="583"/>
        <w:gridCol w:w="583"/>
        <w:gridCol w:w="588"/>
        <w:gridCol w:w="386"/>
        <w:gridCol w:w="1061"/>
        <w:gridCol w:w="1312"/>
      </w:tblGrid>
      <w:tr w:rsidR="005979B3" w14:paraId="6E6781D1" w14:textId="77777777" w:rsidTr="00D57B02">
        <w:trPr>
          <w:trHeight w:val="485"/>
          <w:tblHeader/>
          <w:jc w:val="center"/>
        </w:trPr>
        <w:tc>
          <w:tcPr>
            <w:tcW w:w="949" w:type="dxa"/>
            <w:gridSpan w:val="2"/>
            <w:vMerge w:val="restart"/>
            <w:vAlign w:val="center"/>
          </w:tcPr>
          <w:p w14:paraId="3BA9364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65931E4C"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类别</w:t>
            </w:r>
          </w:p>
        </w:tc>
        <w:tc>
          <w:tcPr>
            <w:tcW w:w="535" w:type="dxa"/>
            <w:vMerge w:val="restart"/>
            <w:vAlign w:val="center"/>
          </w:tcPr>
          <w:p w14:paraId="57FE3CC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序号</w:t>
            </w:r>
          </w:p>
        </w:tc>
        <w:tc>
          <w:tcPr>
            <w:tcW w:w="1346" w:type="dxa"/>
            <w:vMerge w:val="restart"/>
            <w:vAlign w:val="center"/>
          </w:tcPr>
          <w:p w14:paraId="4F6E58B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课程代码</w:t>
            </w:r>
          </w:p>
        </w:tc>
        <w:tc>
          <w:tcPr>
            <w:tcW w:w="2135" w:type="dxa"/>
            <w:vMerge w:val="restart"/>
            <w:vAlign w:val="center"/>
          </w:tcPr>
          <w:p w14:paraId="574F183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课程名称</w:t>
            </w:r>
          </w:p>
        </w:tc>
        <w:tc>
          <w:tcPr>
            <w:tcW w:w="1126" w:type="dxa"/>
            <w:gridSpan w:val="2"/>
            <w:vAlign w:val="center"/>
          </w:tcPr>
          <w:p w14:paraId="1060A962"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课程性质</w:t>
            </w:r>
          </w:p>
        </w:tc>
        <w:tc>
          <w:tcPr>
            <w:tcW w:w="708" w:type="dxa"/>
            <w:vMerge w:val="restart"/>
            <w:vAlign w:val="center"/>
          </w:tcPr>
          <w:p w14:paraId="674EDF4E"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学分</w:t>
            </w:r>
          </w:p>
        </w:tc>
        <w:tc>
          <w:tcPr>
            <w:tcW w:w="1843" w:type="dxa"/>
            <w:gridSpan w:val="3"/>
            <w:vAlign w:val="center"/>
          </w:tcPr>
          <w:p w14:paraId="57D990D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教学课时</w:t>
            </w:r>
          </w:p>
        </w:tc>
        <w:tc>
          <w:tcPr>
            <w:tcW w:w="3385" w:type="dxa"/>
            <w:gridSpan w:val="6"/>
            <w:vAlign w:val="center"/>
          </w:tcPr>
          <w:p w14:paraId="5096A2A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教学进程(学期、教学活动周数</w:t>
            </w:r>
          </w:p>
          <w:p w14:paraId="3DEBE2D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课堂教学周数）</w:t>
            </w:r>
          </w:p>
        </w:tc>
        <w:tc>
          <w:tcPr>
            <w:tcW w:w="386" w:type="dxa"/>
            <w:vMerge w:val="restart"/>
            <w:vAlign w:val="center"/>
          </w:tcPr>
          <w:p w14:paraId="1D6A7F6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19A6E48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考核</w:t>
            </w:r>
          </w:p>
        </w:tc>
        <w:tc>
          <w:tcPr>
            <w:tcW w:w="1061" w:type="dxa"/>
            <w:vMerge w:val="restart"/>
            <w:vAlign w:val="center"/>
          </w:tcPr>
          <w:p w14:paraId="3299821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开课</w:t>
            </w:r>
          </w:p>
          <w:p w14:paraId="4620293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部门</w:t>
            </w:r>
          </w:p>
        </w:tc>
        <w:tc>
          <w:tcPr>
            <w:tcW w:w="1312" w:type="dxa"/>
            <w:vMerge w:val="restart"/>
            <w:vAlign w:val="center"/>
          </w:tcPr>
          <w:p w14:paraId="5AD9BE54"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备注</w:t>
            </w:r>
          </w:p>
        </w:tc>
      </w:tr>
      <w:tr w:rsidR="005979B3" w14:paraId="17D62D0E" w14:textId="77777777" w:rsidTr="00D57B02">
        <w:trPr>
          <w:trHeight w:val="539"/>
          <w:tblHeader/>
          <w:jc w:val="center"/>
        </w:trPr>
        <w:tc>
          <w:tcPr>
            <w:tcW w:w="949" w:type="dxa"/>
            <w:gridSpan w:val="2"/>
            <w:vMerge/>
            <w:vAlign w:val="center"/>
          </w:tcPr>
          <w:p w14:paraId="13EC1EF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646BF2A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346" w:type="dxa"/>
            <w:vMerge/>
            <w:vAlign w:val="center"/>
          </w:tcPr>
          <w:p w14:paraId="1C49724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2135" w:type="dxa"/>
            <w:vMerge/>
            <w:vAlign w:val="center"/>
          </w:tcPr>
          <w:p w14:paraId="48B1AD5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693" w:type="dxa"/>
            <w:vMerge w:val="restart"/>
            <w:vAlign w:val="center"/>
          </w:tcPr>
          <w:p w14:paraId="6353A82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1B66362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类型(A/B</w:t>
            </w:r>
          </w:p>
          <w:p w14:paraId="3B37940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433" w:type="dxa"/>
            <w:vMerge w:val="restart"/>
            <w:vAlign w:val="center"/>
          </w:tcPr>
          <w:p w14:paraId="5E3612E0"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是否</w:t>
            </w:r>
          </w:p>
          <w:p w14:paraId="5B7F08C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理实</w:t>
            </w:r>
          </w:p>
          <w:p w14:paraId="33804EE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一体</w:t>
            </w:r>
          </w:p>
        </w:tc>
        <w:tc>
          <w:tcPr>
            <w:tcW w:w="708" w:type="dxa"/>
            <w:vMerge/>
            <w:vAlign w:val="center"/>
          </w:tcPr>
          <w:p w14:paraId="5C5FA58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709" w:type="dxa"/>
            <w:vMerge w:val="restart"/>
            <w:vAlign w:val="center"/>
          </w:tcPr>
          <w:p w14:paraId="5C5DC29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总计</w:t>
            </w:r>
          </w:p>
        </w:tc>
        <w:tc>
          <w:tcPr>
            <w:tcW w:w="494" w:type="dxa"/>
            <w:vMerge w:val="restart"/>
            <w:vAlign w:val="center"/>
          </w:tcPr>
          <w:p w14:paraId="13FF34E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理论</w:t>
            </w:r>
          </w:p>
        </w:tc>
        <w:tc>
          <w:tcPr>
            <w:tcW w:w="640" w:type="dxa"/>
            <w:vMerge w:val="restart"/>
            <w:vAlign w:val="center"/>
          </w:tcPr>
          <w:p w14:paraId="409D9381"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实践</w:t>
            </w:r>
          </w:p>
        </w:tc>
        <w:tc>
          <w:tcPr>
            <w:tcW w:w="465" w:type="dxa"/>
            <w:vAlign w:val="center"/>
          </w:tcPr>
          <w:p w14:paraId="783092E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1学期</w:t>
            </w:r>
          </w:p>
        </w:tc>
        <w:tc>
          <w:tcPr>
            <w:tcW w:w="583" w:type="dxa"/>
            <w:vAlign w:val="center"/>
          </w:tcPr>
          <w:p w14:paraId="7A8190D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2学期</w:t>
            </w:r>
          </w:p>
        </w:tc>
        <w:tc>
          <w:tcPr>
            <w:tcW w:w="583" w:type="dxa"/>
            <w:vAlign w:val="center"/>
          </w:tcPr>
          <w:p w14:paraId="579EAD52"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3学期</w:t>
            </w:r>
          </w:p>
        </w:tc>
        <w:tc>
          <w:tcPr>
            <w:tcW w:w="583" w:type="dxa"/>
            <w:vAlign w:val="center"/>
          </w:tcPr>
          <w:p w14:paraId="7D6C108E"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4学期</w:t>
            </w:r>
          </w:p>
        </w:tc>
        <w:tc>
          <w:tcPr>
            <w:tcW w:w="583" w:type="dxa"/>
            <w:vAlign w:val="center"/>
          </w:tcPr>
          <w:p w14:paraId="35C41BC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5学期</w:t>
            </w:r>
          </w:p>
        </w:tc>
        <w:tc>
          <w:tcPr>
            <w:tcW w:w="588" w:type="dxa"/>
            <w:vAlign w:val="center"/>
          </w:tcPr>
          <w:p w14:paraId="3F69CB3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6学期</w:t>
            </w:r>
          </w:p>
        </w:tc>
        <w:tc>
          <w:tcPr>
            <w:tcW w:w="386" w:type="dxa"/>
            <w:vMerge/>
            <w:vAlign w:val="center"/>
          </w:tcPr>
          <w:p w14:paraId="58A548A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57E21D4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188A972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35BE43E2" w14:textId="77777777" w:rsidTr="00D57B02">
        <w:trPr>
          <w:trHeight w:val="314"/>
          <w:tblHeader/>
          <w:jc w:val="center"/>
        </w:trPr>
        <w:tc>
          <w:tcPr>
            <w:tcW w:w="949" w:type="dxa"/>
            <w:gridSpan w:val="2"/>
            <w:vMerge/>
            <w:vAlign w:val="center"/>
          </w:tcPr>
          <w:p w14:paraId="0E8B432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0F9C43E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346" w:type="dxa"/>
            <w:vMerge/>
            <w:vAlign w:val="center"/>
          </w:tcPr>
          <w:p w14:paraId="78E5BDB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2135" w:type="dxa"/>
            <w:vMerge/>
            <w:vAlign w:val="center"/>
          </w:tcPr>
          <w:p w14:paraId="20AD378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3037381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33" w:type="dxa"/>
            <w:vMerge/>
            <w:vAlign w:val="center"/>
          </w:tcPr>
          <w:p w14:paraId="516F973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708" w:type="dxa"/>
            <w:vMerge/>
            <w:vAlign w:val="center"/>
          </w:tcPr>
          <w:p w14:paraId="41099A3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709" w:type="dxa"/>
            <w:vMerge/>
            <w:vAlign w:val="center"/>
          </w:tcPr>
          <w:p w14:paraId="286DD30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94" w:type="dxa"/>
            <w:vMerge/>
            <w:vAlign w:val="center"/>
          </w:tcPr>
          <w:p w14:paraId="18464D8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640" w:type="dxa"/>
            <w:vMerge/>
            <w:vAlign w:val="center"/>
          </w:tcPr>
          <w:p w14:paraId="5C17EEA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65" w:type="dxa"/>
            <w:vAlign w:val="center"/>
          </w:tcPr>
          <w:p w14:paraId="1D2C787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4E16D66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5D2C37C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0465ECD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3" w:type="dxa"/>
            <w:vAlign w:val="center"/>
          </w:tcPr>
          <w:p w14:paraId="553C02D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88" w:type="dxa"/>
            <w:vAlign w:val="center"/>
          </w:tcPr>
          <w:p w14:paraId="7A45F347" w14:textId="77777777" w:rsidR="005979B3" w:rsidRDefault="00D2002A">
            <w:pPr>
              <w:widowControl/>
              <w:jc w:val="center"/>
              <w:textAlignment w:val="center"/>
              <w:rPr>
                <w:rFonts w:ascii="楷体_GB2312" w:eastAsia="宋体"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26</w:t>
            </w:r>
          </w:p>
        </w:tc>
        <w:tc>
          <w:tcPr>
            <w:tcW w:w="386" w:type="dxa"/>
            <w:vMerge/>
            <w:vAlign w:val="center"/>
          </w:tcPr>
          <w:p w14:paraId="6892F0B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6828808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74D8A1A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18F80B0A" w14:textId="77777777" w:rsidTr="00D57B02">
        <w:trPr>
          <w:trHeight w:val="334"/>
          <w:tblHeader/>
          <w:jc w:val="center"/>
        </w:trPr>
        <w:tc>
          <w:tcPr>
            <w:tcW w:w="949" w:type="dxa"/>
            <w:gridSpan w:val="2"/>
            <w:vMerge/>
            <w:vAlign w:val="center"/>
          </w:tcPr>
          <w:p w14:paraId="5F3F023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0F445B3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346" w:type="dxa"/>
            <w:vMerge/>
            <w:vAlign w:val="center"/>
          </w:tcPr>
          <w:p w14:paraId="4C6BE3A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2135" w:type="dxa"/>
            <w:vMerge/>
            <w:vAlign w:val="center"/>
          </w:tcPr>
          <w:p w14:paraId="620A8BD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49A373B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33" w:type="dxa"/>
            <w:vMerge/>
            <w:vAlign w:val="center"/>
          </w:tcPr>
          <w:p w14:paraId="1E9B580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708" w:type="dxa"/>
            <w:vMerge/>
            <w:vAlign w:val="center"/>
          </w:tcPr>
          <w:p w14:paraId="488CB38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709" w:type="dxa"/>
            <w:vMerge/>
            <w:vAlign w:val="center"/>
          </w:tcPr>
          <w:p w14:paraId="58CFF13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94" w:type="dxa"/>
            <w:vMerge/>
            <w:vAlign w:val="center"/>
          </w:tcPr>
          <w:p w14:paraId="3C66E85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640" w:type="dxa"/>
            <w:vMerge/>
            <w:vAlign w:val="center"/>
          </w:tcPr>
          <w:p w14:paraId="52ECEF8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65" w:type="dxa"/>
            <w:vAlign w:val="center"/>
          </w:tcPr>
          <w:p w14:paraId="66AE13A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16</w:t>
            </w:r>
          </w:p>
        </w:tc>
        <w:tc>
          <w:tcPr>
            <w:tcW w:w="583" w:type="dxa"/>
            <w:vAlign w:val="center"/>
          </w:tcPr>
          <w:p w14:paraId="3F344F3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3" w:type="dxa"/>
            <w:vAlign w:val="center"/>
          </w:tcPr>
          <w:p w14:paraId="54D10777"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3" w:type="dxa"/>
            <w:vAlign w:val="center"/>
          </w:tcPr>
          <w:p w14:paraId="7218496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3" w:type="dxa"/>
            <w:vAlign w:val="center"/>
          </w:tcPr>
          <w:p w14:paraId="28C5DBB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88" w:type="dxa"/>
            <w:vAlign w:val="center"/>
          </w:tcPr>
          <w:p w14:paraId="498A3AA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26</w:t>
            </w:r>
          </w:p>
        </w:tc>
        <w:tc>
          <w:tcPr>
            <w:tcW w:w="386" w:type="dxa"/>
            <w:vMerge/>
            <w:vAlign w:val="center"/>
          </w:tcPr>
          <w:p w14:paraId="56F9876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3DCBD5E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4FDAD3B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455D58F7" w14:textId="77777777" w:rsidTr="00D57B02">
        <w:trPr>
          <w:trHeight w:val="544"/>
          <w:jc w:val="center"/>
        </w:trPr>
        <w:tc>
          <w:tcPr>
            <w:tcW w:w="474" w:type="dxa"/>
            <w:vMerge w:val="restart"/>
            <w:textDirection w:val="tbRlV"/>
            <w:vAlign w:val="center"/>
          </w:tcPr>
          <w:p w14:paraId="7ECC3B0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 xml:space="preserve">公    共    基    </w:t>
            </w:r>
            <w:proofErr w:type="gramStart"/>
            <w:r>
              <w:rPr>
                <w:rFonts w:ascii="宋体" w:eastAsia="宋体" w:hAnsi="宋体" w:cs="宋体" w:hint="eastAsia"/>
                <w:bCs/>
                <w:color w:val="000000" w:themeColor="text1"/>
                <w:kern w:val="0"/>
                <w:szCs w:val="21"/>
              </w:rPr>
              <w:t>础</w:t>
            </w:r>
            <w:proofErr w:type="gramEnd"/>
            <w:r>
              <w:rPr>
                <w:rFonts w:ascii="宋体" w:eastAsia="宋体" w:hAnsi="宋体" w:cs="宋体" w:hint="eastAsia"/>
                <w:bCs/>
                <w:color w:val="000000" w:themeColor="text1"/>
                <w:kern w:val="0"/>
                <w:szCs w:val="21"/>
              </w:rPr>
              <w:t xml:space="preserve">    课</w:t>
            </w:r>
          </w:p>
        </w:tc>
        <w:tc>
          <w:tcPr>
            <w:tcW w:w="475" w:type="dxa"/>
            <w:vMerge w:val="restart"/>
            <w:textDirection w:val="tbRlV"/>
            <w:vAlign w:val="center"/>
          </w:tcPr>
          <w:p w14:paraId="7C013E7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center"/>
          </w:tcPr>
          <w:p w14:paraId="56C5C9E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346" w:type="dxa"/>
            <w:vAlign w:val="center"/>
          </w:tcPr>
          <w:p w14:paraId="7CE03E38"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14501184001</w:t>
            </w:r>
          </w:p>
        </w:tc>
        <w:tc>
          <w:tcPr>
            <w:tcW w:w="2135" w:type="dxa"/>
            <w:vAlign w:val="center"/>
          </w:tcPr>
          <w:p w14:paraId="41BFE23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w:t>
            </w:r>
          </w:p>
        </w:tc>
        <w:tc>
          <w:tcPr>
            <w:tcW w:w="693" w:type="dxa"/>
            <w:vAlign w:val="center"/>
          </w:tcPr>
          <w:p w14:paraId="7956BCE2"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0F9926EF"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017769F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709" w:type="dxa"/>
            <w:vAlign w:val="center"/>
          </w:tcPr>
          <w:p w14:paraId="5D297CC7"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494" w:type="dxa"/>
            <w:vAlign w:val="center"/>
          </w:tcPr>
          <w:p w14:paraId="1BA4B9C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40" w:type="dxa"/>
            <w:vAlign w:val="center"/>
          </w:tcPr>
          <w:p w14:paraId="19780AA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2D3D1F6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1CE99200"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4792C199"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6419DBE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4F1523A6"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79057A2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622B5A9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343F56F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7CF7B165"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每学期以专题讲座形式开展</w:t>
            </w:r>
          </w:p>
        </w:tc>
      </w:tr>
      <w:tr w:rsidR="005979B3" w14:paraId="390E9BBC" w14:textId="77777777" w:rsidTr="00D57B02">
        <w:trPr>
          <w:trHeight w:val="544"/>
          <w:jc w:val="center"/>
        </w:trPr>
        <w:tc>
          <w:tcPr>
            <w:tcW w:w="474" w:type="dxa"/>
            <w:vMerge/>
            <w:vAlign w:val="center"/>
          </w:tcPr>
          <w:p w14:paraId="292ADD8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C80C60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338DEE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346" w:type="dxa"/>
            <w:vAlign w:val="center"/>
          </w:tcPr>
          <w:p w14:paraId="57CCAD05"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14501184002</w:t>
            </w:r>
          </w:p>
        </w:tc>
        <w:tc>
          <w:tcPr>
            <w:tcW w:w="2135" w:type="dxa"/>
            <w:vAlign w:val="center"/>
          </w:tcPr>
          <w:p w14:paraId="621675E0"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w:t>
            </w:r>
          </w:p>
        </w:tc>
        <w:tc>
          <w:tcPr>
            <w:tcW w:w="693" w:type="dxa"/>
            <w:vAlign w:val="center"/>
          </w:tcPr>
          <w:p w14:paraId="12B5032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45466414"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387A319A"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709" w:type="dxa"/>
            <w:vAlign w:val="center"/>
          </w:tcPr>
          <w:p w14:paraId="42CDAEB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494" w:type="dxa"/>
            <w:vAlign w:val="center"/>
          </w:tcPr>
          <w:p w14:paraId="67B4B78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40" w:type="dxa"/>
            <w:vAlign w:val="center"/>
          </w:tcPr>
          <w:p w14:paraId="1AF1014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2ACB78E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5AE9396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404B6926"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280DBD0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3218C647"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7B7B4F6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44A1484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7A5EB85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1ED3A932"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5979B3" w14:paraId="5E39BC16" w14:textId="77777777" w:rsidTr="00D57B02">
        <w:trPr>
          <w:trHeight w:val="544"/>
          <w:jc w:val="center"/>
        </w:trPr>
        <w:tc>
          <w:tcPr>
            <w:tcW w:w="474" w:type="dxa"/>
            <w:vMerge/>
            <w:vAlign w:val="center"/>
          </w:tcPr>
          <w:p w14:paraId="00795A7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A90083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2979A9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346" w:type="dxa"/>
            <w:vAlign w:val="center"/>
          </w:tcPr>
          <w:p w14:paraId="5D128725"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14501184003</w:t>
            </w:r>
          </w:p>
        </w:tc>
        <w:tc>
          <w:tcPr>
            <w:tcW w:w="2135" w:type="dxa"/>
            <w:vAlign w:val="center"/>
          </w:tcPr>
          <w:p w14:paraId="2AD76CA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形势与政策III</w:t>
            </w:r>
          </w:p>
        </w:tc>
        <w:tc>
          <w:tcPr>
            <w:tcW w:w="693" w:type="dxa"/>
            <w:vAlign w:val="center"/>
          </w:tcPr>
          <w:p w14:paraId="2571520A"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076502A8"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4923A34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709" w:type="dxa"/>
            <w:vAlign w:val="center"/>
          </w:tcPr>
          <w:p w14:paraId="773B8FC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494" w:type="dxa"/>
            <w:vAlign w:val="center"/>
          </w:tcPr>
          <w:p w14:paraId="43073C27"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40" w:type="dxa"/>
            <w:vAlign w:val="center"/>
          </w:tcPr>
          <w:p w14:paraId="079B780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7257EEBE"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326EDF3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6275317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44F88EAF"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0E86963C"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5C3E3A49"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5A4EEF17"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213726C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5BD6E5C6"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5979B3" w14:paraId="10964804" w14:textId="77777777" w:rsidTr="00D57B02">
        <w:trPr>
          <w:trHeight w:val="544"/>
          <w:jc w:val="center"/>
        </w:trPr>
        <w:tc>
          <w:tcPr>
            <w:tcW w:w="474" w:type="dxa"/>
            <w:vMerge/>
            <w:vAlign w:val="center"/>
          </w:tcPr>
          <w:p w14:paraId="67F18C0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896DCC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EA0F3D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346" w:type="dxa"/>
            <w:vAlign w:val="center"/>
          </w:tcPr>
          <w:p w14:paraId="4FB783BA"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14501184004</w:t>
            </w:r>
          </w:p>
        </w:tc>
        <w:tc>
          <w:tcPr>
            <w:tcW w:w="2135" w:type="dxa"/>
            <w:vAlign w:val="center"/>
          </w:tcPr>
          <w:p w14:paraId="4E4563B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形势与政策IV</w:t>
            </w:r>
          </w:p>
        </w:tc>
        <w:tc>
          <w:tcPr>
            <w:tcW w:w="693" w:type="dxa"/>
            <w:vAlign w:val="center"/>
          </w:tcPr>
          <w:p w14:paraId="57103C7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24EBEC1C"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09CDA9F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709" w:type="dxa"/>
            <w:vAlign w:val="center"/>
          </w:tcPr>
          <w:p w14:paraId="31FE409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494" w:type="dxa"/>
            <w:vAlign w:val="center"/>
          </w:tcPr>
          <w:p w14:paraId="0201F01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40" w:type="dxa"/>
            <w:vAlign w:val="center"/>
          </w:tcPr>
          <w:p w14:paraId="1F63DA5A"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54BC732E"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5C9B9D4D"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58EE7AE6"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4FEDA0E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6A434FA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3352C1C9"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08E0FDE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3A7893F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3ED1C599"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5979B3" w14:paraId="59C17BDC" w14:textId="77777777" w:rsidTr="00D57B02">
        <w:trPr>
          <w:trHeight w:val="544"/>
          <w:jc w:val="center"/>
        </w:trPr>
        <w:tc>
          <w:tcPr>
            <w:tcW w:w="474" w:type="dxa"/>
            <w:vMerge/>
            <w:vAlign w:val="center"/>
          </w:tcPr>
          <w:p w14:paraId="7055753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97F1F9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CECB97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346" w:type="dxa"/>
            <w:vAlign w:val="center"/>
          </w:tcPr>
          <w:p w14:paraId="609374CD"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14501184005</w:t>
            </w:r>
          </w:p>
        </w:tc>
        <w:tc>
          <w:tcPr>
            <w:tcW w:w="2135" w:type="dxa"/>
            <w:vAlign w:val="center"/>
          </w:tcPr>
          <w:p w14:paraId="13F4B84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形势与政策（专题）</w:t>
            </w:r>
          </w:p>
        </w:tc>
        <w:tc>
          <w:tcPr>
            <w:tcW w:w="693" w:type="dxa"/>
            <w:vAlign w:val="center"/>
          </w:tcPr>
          <w:p w14:paraId="2E4DA960"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746782D7"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4213706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0.25</w:t>
            </w:r>
          </w:p>
        </w:tc>
        <w:tc>
          <w:tcPr>
            <w:tcW w:w="709" w:type="dxa"/>
            <w:vAlign w:val="center"/>
          </w:tcPr>
          <w:p w14:paraId="7ECD35C0"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494" w:type="dxa"/>
            <w:vAlign w:val="center"/>
          </w:tcPr>
          <w:p w14:paraId="2194086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640" w:type="dxa"/>
            <w:vAlign w:val="center"/>
          </w:tcPr>
          <w:p w14:paraId="47122E0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1F7BC21E"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69D2C5FF"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5602C45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43323ADB"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7908BED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8" w:type="dxa"/>
            <w:vAlign w:val="center"/>
          </w:tcPr>
          <w:p w14:paraId="5F8D6145"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4DD96BF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290F725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50A15EDF"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5979B3" w14:paraId="0E50E11A" w14:textId="77777777" w:rsidTr="00D57B02">
        <w:trPr>
          <w:trHeight w:val="544"/>
          <w:jc w:val="center"/>
        </w:trPr>
        <w:tc>
          <w:tcPr>
            <w:tcW w:w="474" w:type="dxa"/>
            <w:vMerge/>
            <w:vAlign w:val="center"/>
          </w:tcPr>
          <w:p w14:paraId="6EB9818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DAA493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8C7BFE2"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346" w:type="dxa"/>
            <w:vAlign w:val="center"/>
          </w:tcPr>
          <w:p w14:paraId="52193970"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14501184006</w:t>
            </w:r>
          </w:p>
        </w:tc>
        <w:tc>
          <w:tcPr>
            <w:tcW w:w="2135" w:type="dxa"/>
            <w:vAlign w:val="center"/>
          </w:tcPr>
          <w:p w14:paraId="2CBD4C97"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军训Ⅱ</w:t>
            </w:r>
          </w:p>
        </w:tc>
        <w:tc>
          <w:tcPr>
            <w:tcW w:w="693" w:type="dxa"/>
            <w:vAlign w:val="center"/>
          </w:tcPr>
          <w:p w14:paraId="752FFA9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4CAD8CD5" w14:textId="77777777" w:rsidR="005979B3" w:rsidRDefault="005979B3">
            <w:pPr>
              <w:jc w:val="center"/>
              <w:textAlignment w:val="center"/>
              <w:rPr>
                <w:rFonts w:ascii="宋体" w:eastAsia="宋体" w:hAnsi="宋体" w:cs="宋体"/>
                <w:bCs/>
                <w:color w:val="000000" w:themeColor="text1"/>
                <w:kern w:val="0"/>
                <w:szCs w:val="21"/>
              </w:rPr>
            </w:pPr>
          </w:p>
        </w:tc>
        <w:tc>
          <w:tcPr>
            <w:tcW w:w="708" w:type="dxa"/>
            <w:vAlign w:val="center"/>
          </w:tcPr>
          <w:p w14:paraId="3900ABB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69C820E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494" w:type="dxa"/>
            <w:vAlign w:val="center"/>
          </w:tcPr>
          <w:p w14:paraId="3DA36289"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4007FE1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465" w:type="dxa"/>
            <w:vAlign w:val="center"/>
          </w:tcPr>
          <w:p w14:paraId="0DAB3D1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7D52ECBF"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71515C56"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5950404F"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76BFF448"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3D0B6957"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79D4F9C1"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C</w:t>
            </w:r>
          </w:p>
        </w:tc>
        <w:tc>
          <w:tcPr>
            <w:tcW w:w="1061" w:type="dxa"/>
            <w:vAlign w:val="center"/>
          </w:tcPr>
          <w:p w14:paraId="7A7E686E"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5E7945F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6D7DCDE6"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05826DD7" w14:textId="77777777" w:rsidTr="00D57B02">
        <w:trPr>
          <w:trHeight w:val="544"/>
          <w:jc w:val="center"/>
        </w:trPr>
        <w:tc>
          <w:tcPr>
            <w:tcW w:w="474" w:type="dxa"/>
            <w:vMerge/>
            <w:vAlign w:val="center"/>
          </w:tcPr>
          <w:p w14:paraId="4FD84F5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8681BC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CFED8C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346" w:type="dxa"/>
            <w:vAlign w:val="center"/>
          </w:tcPr>
          <w:p w14:paraId="27CFB75E"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14501184007</w:t>
            </w:r>
          </w:p>
        </w:tc>
        <w:tc>
          <w:tcPr>
            <w:tcW w:w="2135" w:type="dxa"/>
            <w:vAlign w:val="center"/>
          </w:tcPr>
          <w:p w14:paraId="66BA5FE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军事理论</w:t>
            </w:r>
          </w:p>
        </w:tc>
        <w:tc>
          <w:tcPr>
            <w:tcW w:w="693" w:type="dxa"/>
            <w:vAlign w:val="center"/>
          </w:tcPr>
          <w:p w14:paraId="16FDD0B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223D1EB4"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1DCF9C8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709" w:type="dxa"/>
            <w:vAlign w:val="center"/>
          </w:tcPr>
          <w:p w14:paraId="40B4EFA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494" w:type="dxa"/>
            <w:vAlign w:val="center"/>
          </w:tcPr>
          <w:p w14:paraId="785A1F1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40" w:type="dxa"/>
            <w:vAlign w:val="center"/>
          </w:tcPr>
          <w:p w14:paraId="3466F41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6CAF0E9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12D08B55"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657DFDBD"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2D7C2EE7"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10201555"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39DF274F"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40F3DBD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61" w:type="dxa"/>
            <w:vAlign w:val="center"/>
          </w:tcPr>
          <w:p w14:paraId="66458E4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157075C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1663961C"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1EC0D280" w14:textId="77777777" w:rsidTr="00D57B02">
        <w:trPr>
          <w:trHeight w:val="544"/>
          <w:jc w:val="center"/>
        </w:trPr>
        <w:tc>
          <w:tcPr>
            <w:tcW w:w="474" w:type="dxa"/>
            <w:vMerge/>
            <w:vAlign w:val="center"/>
          </w:tcPr>
          <w:p w14:paraId="77BC976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908995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9EF797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346" w:type="dxa"/>
            <w:vAlign w:val="center"/>
          </w:tcPr>
          <w:p w14:paraId="7314BD46"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14501184008</w:t>
            </w:r>
          </w:p>
        </w:tc>
        <w:tc>
          <w:tcPr>
            <w:tcW w:w="2135" w:type="dxa"/>
            <w:vAlign w:val="center"/>
          </w:tcPr>
          <w:p w14:paraId="7DAE12D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劳动教育</w:t>
            </w:r>
          </w:p>
        </w:tc>
        <w:tc>
          <w:tcPr>
            <w:tcW w:w="693" w:type="dxa"/>
            <w:vAlign w:val="center"/>
          </w:tcPr>
          <w:p w14:paraId="1A1608BE"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5A5A28E1"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4FDF20F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709" w:type="dxa"/>
            <w:vAlign w:val="center"/>
          </w:tcPr>
          <w:p w14:paraId="3E01A7A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494" w:type="dxa"/>
            <w:vAlign w:val="center"/>
          </w:tcPr>
          <w:p w14:paraId="6088D940"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40" w:type="dxa"/>
            <w:vAlign w:val="center"/>
          </w:tcPr>
          <w:p w14:paraId="7D035F90"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0576060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1BD332E9"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1054D6BC"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21BEA5B8"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29E838E5"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4CDB73BF"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19F435F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61" w:type="dxa"/>
            <w:vAlign w:val="center"/>
          </w:tcPr>
          <w:p w14:paraId="48C6F47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139D216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0E16E0F5" w14:textId="77777777" w:rsidR="005979B3" w:rsidRDefault="005979B3">
            <w:pPr>
              <w:widowControl/>
              <w:jc w:val="center"/>
              <w:textAlignment w:val="center"/>
              <w:rPr>
                <w:rFonts w:ascii="宋体" w:eastAsia="宋体" w:hAnsi="宋体" w:cs="宋体"/>
                <w:color w:val="000000" w:themeColor="text1"/>
                <w:kern w:val="0"/>
                <w:sz w:val="15"/>
                <w:szCs w:val="15"/>
              </w:rPr>
            </w:pPr>
          </w:p>
        </w:tc>
      </w:tr>
      <w:tr w:rsidR="005979B3" w14:paraId="1CA03969" w14:textId="77777777" w:rsidTr="00D57B02">
        <w:trPr>
          <w:trHeight w:val="544"/>
          <w:jc w:val="center"/>
        </w:trPr>
        <w:tc>
          <w:tcPr>
            <w:tcW w:w="474" w:type="dxa"/>
            <w:vMerge/>
            <w:vAlign w:val="center"/>
          </w:tcPr>
          <w:p w14:paraId="6658348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0E398B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667CDB4" w14:textId="77777777" w:rsidR="005979B3" w:rsidRDefault="00D200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346" w:type="dxa"/>
            <w:vAlign w:val="center"/>
          </w:tcPr>
          <w:p w14:paraId="274B1E9A"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14501184009</w:t>
            </w:r>
          </w:p>
        </w:tc>
        <w:tc>
          <w:tcPr>
            <w:tcW w:w="2135" w:type="dxa"/>
            <w:vAlign w:val="center"/>
          </w:tcPr>
          <w:p w14:paraId="07E1B3DE"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思想道德与法治</w:t>
            </w:r>
          </w:p>
        </w:tc>
        <w:tc>
          <w:tcPr>
            <w:tcW w:w="693" w:type="dxa"/>
            <w:vAlign w:val="center"/>
          </w:tcPr>
          <w:p w14:paraId="78BE0EC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433" w:type="dxa"/>
            <w:vAlign w:val="center"/>
          </w:tcPr>
          <w:p w14:paraId="2E4A0545"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68B8F03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Align w:val="center"/>
          </w:tcPr>
          <w:p w14:paraId="19E4917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494" w:type="dxa"/>
            <w:vAlign w:val="center"/>
          </w:tcPr>
          <w:p w14:paraId="70ADB5D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40" w:type="dxa"/>
            <w:vAlign w:val="center"/>
          </w:tcPr>
          <w:p w14:paraId="5325954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63DCAA0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23736ADE"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1DD79374"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72408395"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3004DF0B"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45ED82D6"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43C11D6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1061" w:type="dxa"/>
            <w:vAlign w:val="center"/>
          </w:tcPr>
          <w:p w14:paraId="629244E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2069F9C8"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2FFA3150" w14:textId="77777777" w:rsidTr="00D57B02">
        <w:trPr>
          <w:trHeight w:val="544"/>
          <w:jc w:val="center"/>
        </w:trPr>
        <w:tc>
          <w:tcPr>
            <w:tcW w:w="474" w:type="dxa"/>
            <w:vMerge/>
            <w:vAlign w:val="center"/>
          </w:tcPr>
          <w:p w14:paraId="49C73D1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B80AF2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2CBF2F7" w14:textId="77777777" w:rsidR="005979B3" w:rsidRDefault="00D200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346" w:type="dxa"/>
            <w:vAlign w:val="center"/>
          </w:tcPr>
          <w:p w14:paraId="35349D03"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14501184010</w:t>
            </w:r>
          </w:p>
        </w:tc>
        <w:tc>
          <w:tcPr>
            <w:tcW w:w="2135" w:type="dxa"/>
            <w:vAlign w:val="center"/>
          </w:tcPr>
          <w:p w14:paraId="3E78472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思想政治理论课</w:t>
            </w:r>
          </w:p>
          <w:p w14:paraId="274F169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实践教学</w:t>
            </w:r>
          </w:p>
        </w:tc>
        <w:tc>
          <w:tcPr>
            <w:tcW w:w="693" w:type="dxa"/>
            <w:vAlign w:val="center"/>
          </w:tcPr>
          <w:p w14:paraId="20233E4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433" w:type="dxa"/>
            <w:vAlign w:val="center"/>
          </w:tcPr>
          <w:p w14:paraId="0319214F"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761F7C4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709" w:type="dxa"/>
            <w:vAlign w:val="center"/>
          </w:tcPr>
          <w:p w14:paraId="30F0CDC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494" w:type="dxa"/>
            <w:vAlign w:val="center"/>
          </w:tcPr>
          <w:p w14:paraId="2113051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640" w:type="dxa"/>
            <w:vAlign w:val="center"/>
          </w:tcPr>
          <w:p w14:paraId="71B6125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465" w:type="dxa"/>
            <w:vAlign w:val="center"/>
          </w:tcPr>
          <w:p w14:paraId="70EBC55D"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1FFF6E8F"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25411B79"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4DC7BB49"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0268C08E"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07AFC3AF"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7CF2B79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1061" w:type="dxa"/>
            <w:vAlign w:val="center"/>
          </w:tcPr>
          <w:p w14:paraId="067AE4DC"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33AA869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4E774594" w14:textId="77777777" w:rsidTr="00D57B02">
        <w:trPr>
          <w:trHeight w:val="544"/>
          <w:jc w:val="center"/>
        </w:trPr>
        <w:tc>
          <w:tcPr>
            <w:tcW w:w="474" w:type="dxa"/>
            <w:vMerge/>
            <w:vAlign w:val="center"/>
          </w:tcPr>
          <w:p w14:paraId="2C42977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1B97C1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3D91E66" w14:textId="77777777" w:rsidR="005979B3" w:rsidRDefault="00D200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346" w:type="dxa"/>
            <w:vAlign w:val="center"/>
          </w:tcPr>
          <w:p w14:paraId="0B6FE575"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14501184011</w:t>
            </w:r>
          </w:p>
        </w:tc>
        <w:tc>
          <w:tcPr>
            <w:tcW w:w="2135" w:type="dxa"/>
            <w:vAlign w:val="center"/>
          </w:tcPr>
          <w:p w14:paraId="5EC2680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铸牢中华民族</w:t>
            </w:r>
          </w:p>
          <w:p w14:paraId="631DF36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共同体意识</w:t>
            </w:r>
          </w:p>
        </w:tc>
        <w:tc>
          <w:tcPr>
            <w:tcW w:w="693" w:type="dxa"/>
            <w:vAlign w:val="center"/>
          </w:tcPr>
          <w:p w14:paraId="0F0F202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433" w:type="dxa"/>
            <w:vAlign w:val="center"/>
          </w:tcPr>
          <w:p w14:paraId="5251C71E"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2650BE4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709" w:type="dxa"/>
            <w:vAlign w:val="center"/>
          </w:tcPr>
          <w:p w14:paraId="029FED8E"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494" w:type="dxa"/>
            <w:vAlign w:val="center"/>
          </w:tcPr>
          <w:p w14:paraId="4C691290"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40" w:type="dxa"/>
            <w:vAlign w:val="center"/>
          </w:tcPr>
          <w:p w14:paraId="75F9FE1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1294EEA1"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76935427"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0D1048D1"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44C63C1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03FC00BF"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75B55050"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47D6FE5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1DE8B51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0378DB0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0E4202FD" w14:textId="77777777" w:rsidTr="00D57B02">
        <w:trPr>
          <w:trHeight w:val="544"/>
          <w:jc w:val="center"/>
        </w:trPr>
        <w:tc>
          <w:tcPr>
            <w:tcW w:w="474" w:type="dxa"/>
            <w:vMerge w:val="restart"/>
            <w:textDirection w:val="tbRlV"/>
            <w:vAlign w:val="center"/>
          </w:tcPr>
          <w:p w14:paraId="50B514C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 xml:space="preserve">公    共    基    </w:t>
            </w:r>
            <w:proofErr w:type="gramStart"/>
            <w:r>
              <w:rPr>
                <w:rFonts w:ascii="宋体" w:eastAsia="宋体" w:hAnsi="宋体" w:cs="宋体" w:hint="eastAsia"/>
                <w:bCs/>
                <w:color w:val="000000" w:themeColor="text1"/>
                <w:kern w:val="0"/>
                <w:szCs w:val="21"/>
              </w:rPr>
              <w:t>础</w:t>
            </w:r>
            <w:proofErr w:type="gramEnd"/>
            <w:r>
              <w:rPr>
                <w:rFonts w:ascii="宋体" w:eastAsia="宋体" w:hAnsi="宋体" w:cs="宋体" w:hint="eastAsia"/>
                <w:bCs/>
                <w:color w:val="000000" w:themeColor="text1"/>
                <w:kern w:val="0"/>
                <w:szCs w:val="21"/>
              </w:rPr>
              <w:t xml:space="preserve">    课</w:t>
            </w:r>
          </w:p>
        </w:tc>
        <w:tc>
          <w:tcPr>
            <w:tcW w:w="475" w:type="dxa"/>
            <w:vMerge w:val="restart"/>
            <w:textDirection w:val="tbRlV"/>
            <w:vAlign w:val="center"/>
          </w:tcPr>
          <w:p w14:paraId="4DEB2A9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bottom"/>
          </w:tcPr>
          <w:p w14:paraId="51CD3526" w14:textId="77777777" w:rsidR="005979B3" w:rsidRDefault="00D2002A">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12</w:t>
            </w:r>
          </w:p>
        </w:tc>
        <w:tc>
          <w:tcPr>
            <w:tcW w:w="1346" w:type="dxa"/>
            <w:vAlign w:val="center"/>
          </w:tcPr>
          <w:p w14:paraId="487CD449"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14501184012</w:t>
            </w:r>
          </w:p>
        </w:tc>
        <w:tc>
          <w:tcPr>
            <w:tcW w:w="2135" w:type="dxa"/>
            <w:vAlign w:val="center"/>
          </w:tcPr>
          <w:p w14:paraId="77E8DA6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习近平新时代中国特色社会主义思想概论</w:t>
            </w:r>
          </w:p>
        </w:tc>
        <w:tc>
          <w:tcPr>
            <w:tcW w:w="693" w:type="dxa"/>
            <w:vAlign w:val="center"/>
          </w:tcPr>
          <w:p w14:paraId="3B103C4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433" w:type="dxa"/>
            <w:vAlign w:val="center"/>
          </w:tcPr>
          <w:p w14:paraId="78E51794"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708" w:type="dxa"/>
            <w:vAlign w:val="center"/>
          </w:tcPr>
          <w:p w14:paraId="07C673E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w:t>
            </w:r>
          </w:p>
        </w:tc>
        <w:tc>
          <w:tcPr>
            <w:tcW w:w="709" w:type="dxa"/>
            <w:vAlign w:val="center"/>
          </w:tcPr>
          <w:p w14:paraId="6359A841"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494" w:type="dxa"/>
            <w:vAlign w:val="center"/>
          </w:tcPr>
          <w:p w14:paraId="0198B410"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640" w:type="dxa"/>
            <w:vAlign w:val="center"/>
          </w:tcPr>
          <w:p w14:paraId="5A40733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465" w:type="dxa"/>
            <w:vAlign w:val="center"/>
          </w:tcPr>
          <w:p w14:paraId="759222E2"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2512C18"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F154F1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6F87EBF0"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C734B26"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7E16DF78"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4E8809A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61" w:type="dxa"/>
            <w:vAlign w:val="center"/>
          </w:tcPr>
          <w:p w14:paraId="53E77707"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71CE313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28BA34BC" w14:textId="77777777" w:rsidTr="00D57B02">
        <w:trPr>
          <w:trHeight w:val="544"/>
          <w:jc w:val="center"/>
        </w:trPr>
        <w:tc>
          <w:tcPr>
            <w:tcW w:w="474" w:type="dxa"/>
            <w:vMerge/>
            <w:vAlign w:val="center"/>
          </w:tcPr>
          <w:p w14:paraId="157963D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CF76D2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B23EA7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13</w:t>
            </w:r>
          </w:p>
        </w:tc>
        <w:tc>
          <w:tcPr>
            <w:tcW w:w="1346" w:type="dxa"/>
            <w:vAlign w:val="center"/>
          </w:tcPr>
          <w:p w14:paraId="5BE64A44"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14501184013</w:t>
            </w:r>
          </w:p>
        </w:tc>
        <w:tc>
          <w:tcPr>
            <w:tcW w:w="2135" w:type="dxa"/>
            <w:vAlign w:val="center"/>
          </w:tcPr>
          <w:p w14:paraId="2CBC02B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毛泽东思想和中国特色社会主义理论体系概论</w:t>
            </w:r>
          </w:p>
        </w:tc>
        <w:tc>
          <w:tcPr>
            <w:tcW w:w="693" w:type="dxa"/>
            <w:vAlign w:val="center"/>
          </w:tcPr>
          <w:p w14:paraId="43C13BE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433" w:type="dxa"/>
            <w:vAlign w:val="center"/>
          </w:tcPr>
          <w:p w14:paraId="672354A5"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708" w:type="dxa"/>
            <w:vAlign w:val="center"/>
          </w:tcPr>
          <w:p w14:paraId="51732E5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2</w:t>
            </w:r>
          </w:p>
        </w:tc>
        <w:tc>
          <w:tcPr>
            <w:tcW w:w="709" w:type="dxa"/>
            <w:vAlign w:val="center"/>
          </w:tcPr>
          <w:p w14:paraId="4AC55E67"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494" w:type="dxa"/>
            <w:vAlign w:val="center"/>
          </w:tcPr>
          <w:p w14:paraId="10C361F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640" w:type="dxa"/>
            <w:vAlign w:val="center"/>
          </w:tcPr>
          <w:p w14:paraId="32933F8A"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465" w:type="dxa"/>
            <w:vAlign w:val="center"/>
          </w:tcPr>
          <w:p w14:paraId="55F96B0C"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5C8C8400"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15B0C945"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3A262AAB"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53FAA5A"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56771C6E"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328A8AB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61" w:type="dxa"/>
            <w:vAlign w:val="center"/>
          </w:tcPr>
          <w:p w14:paraId="07F877C2"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621708D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2B4607C6" w14:textId="77777777" w:rsidTr="00D57B02">
        <w:trPr>
          <w:trHeight w:val="424"/>
          <w:jc w:val="center"/>
        </w:trPr>
        <w:tc>
          <w:tcPr>
            <w:tcW w:w="474" w:type="dxa"/>
            <w:vMerge/>
            <w:vAlign w:val="center"/>
          </w:tcPr>
          <w:p w14:paraId="0A85DEF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CC7C5A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6F697A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14</w:t>
            </w:r>
          </w:p>
        </w:tc>
        <w:tc>
          <w:tcPr>
            <w:tcW w:w="1346" w:type="dxa"/>
            <w:vAlign w:val="center"/>
          </w:tcPr>
          <w:p w14:paraId="5D247812"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14501184014</w:t>
            </w:r>
          </w:p>
        </w:tc>
        <w:tc>
          <w:tcPr>
            <w:tcW w:w="2135" w:type="dxa"/>
            <w:vAlign w:val="center"/>
          </w:tcPr>
          <w:p w14:paraId="5B1F304A"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职业发展与就业指导</w:t>
            </w:r>
          </w:p>
        </w:tc>
        <w:tc>
          <w:tcPr>
            <w:tcW w:w="693" w:type="dxa"/>
            <w:vAlign w:val="center"/>
          </w:tcPr>
          <w:p w14:paraId="568C7A5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B</w:t>
            </w:r>
          </w:p>
        </w:tc>
        <w:tc>
          <w:tcPr>
            <w:tcW w:w="433" w:type="dxa"/>
            <w:vAlign w:val="center"/>
          </w:tcPr>
          <w:p w14:paraId="663E7EA6"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708" w:type="dxa"/>
            <w:vAlign w:val="center"/>
          </w:tcPr>
          <w:p w14:paraId="068D89B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p>
        </w:tc>
        <w:tc>
          <w:tcPr>
            <w:tcW w:w="709" w:type="dxa"/>
            <w:vAlign w:val="center"/>
          </w:tcPr>
          <w:p w14:paraId="7EE9CC8E"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16</w:t>
            </w:r>
          </w:p>
        </w:tc>
        <w:tc>
          <w:tcPr>
            <w:tcW w:w="494" w:type="dxa"/>
            <w:vAlign w:val="center"/>
          </w:tcPr>
          <w:p w14:paraId="6A596CE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14</w:t>
            </w:r>
          </w:p>
        </w:tc>
        <w:tc>
          <w:tcPr>
            <w:tcW w:w="640" w:type="dxa"/>
            <w:vAlign w:val="center"/>
          </w:tcPr>
          <w:p w14:paraId="03B4BE5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p>
        </w:tc>
        <w:tc>
          <w:tcPr>
            <w:tcW w:w="465" w:type="dxa"/>
            <w:vAlign w:val="center"/>
          </w:tcPr>
          <w:p w14:paraId="47F75F02"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804A12C"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4A7FFD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1C0E691F"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FE37C76"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052AAF89"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519CC734"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0692E4B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4C5D1D9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2CF36878" w14:textId="77777777" w:rsidTr="00D57B02">
        <w:trPr>
          <w:trHeight w:val="544"/>
          <w:jc w:val="center"/>
        </w:trPr>
        <w:tc>
          <w:tcPr>
            <w:tcW w:w="474" w:type="dxa"/>
            <w:vMerge/>
            <w:vAlign w:val="center"/>
          </w:tcPr>
          <w:p w14:paraId="38A4F47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B42982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4D2CDE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15</w:t>
            </w:r>
          </w:p>
        </w:tc>
        <w:tc>
          <w:tcPr>
            <w:tcW w:w="1346" w:type="dxa"/>
            <w:vAlign w:val="center"/>
          </w:tcPr>
          <w:p w14:paraId="16310ACE"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14501184015</w:t>
            </w:r>
          </w:p>
        </w:tc>
        <w:tc>
          <w:tcPr>
            <w:tcW w:w="2135" w:type="dxa"/>
            <w:vAlign w:val="center"/>
          </w:tcPr>
          <w:p w14:paraId="7278410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高职英语Ⅰ</w:t>
            </w:r>
          </w:p>
        </w:tc>
        <w:tc>
          <w:tcPr>
            <w:tcW w:w="693" w:type="dxa"/>
            <w:vAlign w:val="center"/>
          </w:tcPr>
          <w:p w14:paraId="0A645CC1"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47470119" w14:textId="77777777" w:rsidR="005979B3" w:rsidRDefault="005979B3">
            <w:pPr>
              <w:jc w:val="center"/>
              <w:textAlignment w:val="center"/>
              <w:rPr>
                <w:rFonts w:ascii="宋体" w:eastAsia="宋体" w:hAnsi="宋体" w:cs="宋体"/>
                <w:bCs/>
                <w:color w:val="000000" w:themeColor="text1"/>
                <w:kern w:val="0"/>
                <w:szCs w:val="21"/>
              </w:rPr>
            </w:pPr>
          </w:p>
        </w:tc>
        <w:tc>
          <w:tcPr>
            <w:tcW w:w="708" w:type="dxa"/>
            <w:vAlign w:val="center"/>
          </w:tcPr>
          <w:p w14:paraId="0A0203A3"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709" w:type="dxa"/>
            <w:vAlign w:val="center"/>
          </w:tcPr>
          <w:p w14:paraId="0A5238B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494" w:type="dxa"/>
            <w:vAlign w:val="center"/>
          </w:tcPr>
          <w:p w14:paraId="0F57912A"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640" w:type="dxa"/>
            <w:vAlign w:val="center"/>
          </w:tcPr>
          <w:p w14:paraId="2D68BE51"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465" w:type="dxa"/>
            <w:vAlign w:val="center"/>
          </w:tcPr>
          <w:p w14:paraId="2659FCE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6547C45E"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0D452890"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3131CAB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5E39D2D9"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6B5AB3E8"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11B4CCC3"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6020038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4733E560"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4A8EB6EE" w14:textId="77777777" w:rsidTr="00D57B02">
        <w:trPr>
          <w:trHeight w:val="544"/>
          <w:jc w:val="center"/>
        </w:trPr>
        <w:tc>
          <w:tcPr>
            <w:tcW w:w="474" w:type="dxa"/>
            <w:vMerge/>
            <w:vAlign w:val="center"/>
          </w:tcPr>
          <w:p w14:paraId="10FBA03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03DD83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F9C69FA"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1346" w:type="dxa"/>
            <w:vAlign w:val="center"/>
          </w:tcPr>
          <w:p w14:paraId="2E9A9E46"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14501184016</w:t>
            </w:r>
          </w:p>
        </w:tc>
        <w:tc>
          <w:tcPr>
            <w:tcW w:w="2135" w:type="dxa"/>
            <w:vAlign w:val="center"/>
          </w:tcPr>
          <w:p w14:paraId="7CB6A00B"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高职英语Ⅱ</w:t>
            </w:r>
          </w:p>
        </w:tc>
        <w:tc>
          <w:tcPr>
            <w:tcW w:w="693" w:type="dxa"/>
            <w:vAlign w:val="center"/>
          </w:tcPr>
          <w:p w14:paraId="0526C42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3B40C7B1" w14:textId="77777777" w:rsidR="005979B3" w:rsidRDefault="005979B3">
            <w:pPr>
              <w:jc w:val="center"/>
              <w:textAlignment w:val="center"/>
              <w:rPr>
                <w:rFonts w:ascii="宋体" w:eastAsia="宋体" w:hAnsi="宋体" w:cs="宋体"/>
                <w:bCs/>
                <w:color w:val="000000" w:themeColor="text1"/>
                <w:kern w:val="0"/>
                <w:szCs w:val="21"/>
              </w:rPr>
            </w:pPr>
          </w:p>
        </w:tc>
        <w:tc>
          <w:tcPr>
            <w:tcW w:w="708" w:type="dxa"/>
            <w:vAlign w:val="center"/>
          </w:tcPr>
          <w:p w14:paraId="3F39A6D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709" w:type="dxa"/>
            <w:vAlign w:val="center"/>
          </w:tcPr>
          <w:p w14:paraId="21C37D20"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494" w:type="dxa"/>
            <w:vAlign w:val="center"/>
          </w:tcPr>
          <w:p w14:paraId="63A3EC5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640" w:type="dxa"/>
            <w:vAlign w:val="center"/>
          </w:tcPr>
          <w:p w14:paraId="22AFD7B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465" w:type="dxa"/>
            <w:vAlign w:val="center"/>
          </w:tcPr>
          <w:p w14:paraId="4EF48F0E"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1720EFA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659735F5"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74FDD2BD"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488A9B97"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087FBE4F"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27B496F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56117440"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76A59D41"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3B0BE4AE" w14:textId="77777777" w:rsidTr="00D57B02">
        <w:trPr>
          <w:trHeight w:val="544"/>
          <w:jc w:val="center"/>
        </w:trPr>
        <w:tc>
          <w:tcPr>
            <w:tcW w:w="474" w:type="dxa"/>
            <w:vMerge/>
            <w:vAlign w:val="center"/>
          </w:tcPr>
          <w:p w14:paraId="600CAD1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159230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3A1649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17</w:t>
            </w:r>
          </w:p>
        </w:tc>
        <w:tc>
          <w:tcPr>
            <w:tcW w:w="1346" w:type="dxa"/>
            <w:vAlign w:val="center"/>
          </w:tcPr>
          <w:p w14:paraId="519CAC4D"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14501184017</w:t>
            </w:r>
          </w:p>
        </w:tc>
        <w:tc>
          <w:tcPr>
            <w:tcW w:w="2135" w:type="dxa"/>
            <w:vAlign w:val="center"/>
          </w:tcPr>
          <w:p w14:paraId="028AEFB3"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信息技术Ⅰ（高职）</w:t>
            </w:r>
          </w:p>
        </w:tc>
        <w:tc>
          <w:tcPr>
            <w:tcW w:w="693" w:type="dxa"/>
            <w:vAlign w:val="center"/>
          </w:tcPr>
          <w:p w14:paraId="271A64D2"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3A9A8803"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55609CA7"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709" w:type="dxa"/>
            <w:vAlign w:val="center"/>
          </w:tcPr>
          <w:p w14:paraId="76668A0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494" w:type="dxa"/>
            <w:vAlign w:val="center"/>
          </w:tcPr>
          <w:p w14:paraId="56CA4D2A"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40" w:type="dxa"/>
            <w:vAlign w:val="center"/>
          </w:tcPr>
          <w:p w14:paraId="29FF32A1"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465" w:type="dxa"/>
            <w:vAlign w:val="center"/>
          </w:tcPr>
          <w:p w14:paraId="3E46135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215FF98C"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79F531A5"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4E7E7336"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6416CA96"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5966D2E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58B4DB47"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2D4D0EF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00439085"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780903E9" w14:textId="77777777" w:rsidTr="00D57B02">
        <w:trPr>
          <w:trHeight w:val="544"/>
          <w:jc w:val="center"/>
        </w:trPr>
        <w:tc>
          <w:tcPr>
            <w:tcW w:w="474" w:type="dxa"/>
            <w:vMerge/>
            <w:vAlign w:val="center"/>
          </w:tcPr>
          <w:p w14:paraId="5250C10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F0AEFC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19DA040"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18</w:t>
            </w:r>
          </w:p>
        </w:tc>
        <w:tc>
          <w:tcPr>
            <w:tcW w:w="1346" w:type="dxa"/>
            <w:vAlign w:val="center"/>
          </w:tcPr>
          <w:p w14:paraId="771993EF"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14501184018</w:t>
            </w:r>
          </w:p>
        </w:tc>
        <w:tc>
          <w:tcPr>
            <w:tcW w:w="2135" w:type="dxa"/>
            <w:vAlign w:val="center"/>
          </w:tcPr>
          <w:p w14:paraId="2B4D2C1D"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信息技术Ⅱ（高职）</w:t>
            </w:r>
          </w:p>
        </w:tc>
        <w:tc>
          <w:tcPr>
            <w:tcW w:w="693" w:type="dxa"/>
            <w:vAlign w:val="center"/>
          </w:tcPr>
          <w:p w14:paraId="4AA22AC7"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4A4FF0C1"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77D3FB7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709" w:type="dxa"/>
            <w:vAlign w:val="center"/>
          </w:tcPr>
          <w:p w14:paraId="1A6419B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494" w:type="dxa"/>
            <w:vAlign w:val="center"/>
          </w:tcPr>
          <w:p w14:paraId="0D3C695D"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40" w:type="dxa"/>
            <w:vAlign w:val="center"/>
          </w:tcPr>
          <w:p w14:paraId="61A2D85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465" w:type="dxa"/>
            <w:vAlign w:val="center"/>
          </w:tcPr>
          <w:p w14:paraId="3F538835"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029D2EF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631FD880"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57C1A2BB"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3A8CD6EC"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481DE04B"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3D327EC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55376B5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4A1DE5E3"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1FC9FA90" w14:textId="77777777" w:rsidTr="00D57B02">
        <w:trPr>
          <w:trHeight w:val="544"/>
          <w:jc w:val="center"/>
        </w:trPr>
        <w:tc>
          <w:tcPr>
            <w:tcW w:w="474" w:type="dxa"/>
            <w:vMerge/>
            <w:vAlign w:val="center"/>
          </w:tcPr>
          <w:p w14:paraId="0CE808A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CA147E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24F990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19</w:t>
            </w:r>
          </w:p>
        </w:tc>
        <w:tc>
          <w:tcPr>
            <w:tcW w:w="1346" w:type="dxa"/>
            <w:vAlign w:val="center"/>
          </w:tcPr>
          <w:p w14:paraId="12AF2313"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14501184019</w:t>
            </w:r>
          </w:p>
        </w:tc>
        <w:tc>
          <w:tcPr>
            <w:tcW w:w="2135" w:type="dxa"/>
            <w:vAlign w:val="center"/>
          </w:tcPr>
          <w:p w14:paraId="63E14ED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Ⅰ</w:t>
            </w:r>
          </w:p>
        </w:tc>
        <w:tc>
          <w:tcPr>
            <w:tcW w:w="693" w:type="dxa"/>
            <w:vAlign w:val="center"/>
          </w:tcPr>
          <w:p w14:paraId="559A7E1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22E55A4F"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53C6438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Align w:val="center"/>
          </w:tcPr>
          <w:p w14:paraId="78190F5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494" w:type="dxa"/>
            <w:vAlign w:val="center"/>
          </w:tcPr>
          <w:p w14:paraId="746E8E7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40" w:type="dxa"/>
            <w:vAlign w:val="center"/>
          </w:tcPr>
          <w:p w14:paraId="505D446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2516DC8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79179D41"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19F8C1DF"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77325A34"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61BB870F"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72392230"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14E1802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29FF1830"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3A4FBB1C"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57809572" w14:textId="77777777" w:rsidTr="00D57B02">
        <w:trPr>
          <w:trHeight w:val="544"/>
          <w:jc w:val="center"/>
        </w:trPr>
        <w:tc>
          <w:tcPr>
            <w:tcW w:w="474" w:type="dxa"/>
            <w:vMerge/>
            <w:vAlign w:val="center"/>
          </w:tcPr>
          <w:p w14:paraId="229E348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A525DE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4E8997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20</w:t>
            </w:r>
          </w:p>
        </w:tc>
        <w:tc>
          <w:tcPr>
            <w:tcW w:w="1346" w:type="dxa"/>
            <w:vAlign w:val="center"/>
          </w:tcPr>
          <w:p w14:paraId="5A5364EF"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14501184020</w:t>
            </w:r>
          </w:p>
        </w:tc>
        <w:tc>
          <w:tcPr>
            <w:tcW w:w="2135" w:type="dxa"/>
            <w:vAlign w:val="center"/>
          </w:tcPr>
          <w:p w14:paraId="4C53F95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Ⅱ</w:t>
            </w:r>
          </w:p>
        </w:tc>
        <w:tc>
          <w:tcPr>
            <w:tcW w:w="693" w:type="dxa"/>
            <w:vAlign w:val="center"/>
          </w:tcPr>
          <w:p w14:paraId="4C917A9D"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0419A41E" w14:textId="77777777" w:rsidR="005979B3" w:rsidRDefault="005979B3">
            <w:pPr>
              <w:jc w:val="center"/>
              <w:textAlignment w:val="center"/>
              <w:rPr>
                <w:rFonts w:ascii="宋体" w:eastAsia="宋体" w:hAnsi="宋体" w:cs="宋体"/>
                <w:bCs/>
                <w:color w:val="000000" w:themeColor="text1"/>
                <w:kern w:val="0"/>
                <w:szCs w:val="21"/>
              </w:rPr>
            </w:pPr>
          </w:p>
        </w:tc>
        <w:tc>
          <w:tcPr>
            <w:tcW w:w="708" w:type="dxa"/>
            <w:vAlign w:val="center"/>
          </w:tcPr>
          <w:p w14:paraId="66B9C68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Align w:val="center"/>
          </w:tcPr>
          <w:p w14:paraId="0001E24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494" w:type="dxa"/>
            <w:vAlign w:val="center"/>
          </w:tcPr>
          <w:p w14:paraId="6353020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40" w:type="dxa"/>
            <w:vAlign w:val="center"/>
          </w:tcPr>
          <w:p w14:paraId="0281BBE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46119FAC"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2D2769C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5C1184B4"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271CDAF0"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1907F218"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60DF527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726A9D14"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7F18F4E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7B78772B"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1EDECDA9" w14:textId="77777777" w:rsidTr="00D57B02">
        <w:trPr>
          <w:trHeight w:val="544"/>
          <w:jc w:val="center"/>
        </w:trPr>
        <w:tc>
          <w:tcPr>
            <w:tcW w:w="474" w:type="dxa"/>
            <w:vMerge/>
            <w:vAlign w:val="center"/>
          </w:tcPr>
          <w:p w14:paraId="7AF214B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412D78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1E31E7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21</w:t>
            </w:r>
          </w:p>
        </w:tc>
        <w:tc>
          <w:tcPr>
            <w:tcW w:w="1346" w:type="dxa"/>
            <w:vAlign w:val="center"/>
          </w:tcPr>
          <w:p w14:paraId="1115E0C8"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14501184021</w:t>
            </w:r>
          </w:p>
        </w:tc>
        <w:tc>
          <w:tcPr>
            <w:tcW w:w="2135" w:type="dxa"/>
            <w:vAlign w:val="center"/>
          </w:tcPr>
          <w:p w14:paraId="0F5D08B0"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体育与健康Ⅰ</w:t>
            </w:r>
          </w:p>
        </w:tc>
        <w:tc>
          <w:tcPr>
            <w:tcW w:w="693" w:type="dxa"/>
            <w:vAlign w:val="center"/>
          </w:tcPr>
          <w:p w14:paraId="7F230BF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7E8F269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54C89F0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709" w:type="dxa"/>
            <w:vAlign w:val="center"/>
          </w:tcPr>
          <w:p w14:paraId="2F89116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494" w:type="dxa"/>
            <w:vAlign w:val="center"/>
          </w:tcPr>
          <w:p w14:paraId="386E6C8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40" w:type="dxa"/>
            <w:vAlign w:val="center"/>
          </w:tcPr>
          <w:p w14:paraId="7F470A8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465" w:type="dxa"/>
            <w:vAlign w:val="center"/>
          </w:tcPr>
          <w:p w14:paraId="636CBF4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5DF3E562"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70B3B677"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396BF994"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7E527076"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3BB16CEF"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20ACCF4A"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209901C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28E61C77"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4BB5BE60" w14:textId="77777777" w:rsidTr="00D57B02">
        <w:trPr>
          <w:trHeight w:val="544"/>
          <w:jc w:val="center"/>
        </w:trPr>
        <w:tc>
          <w:tcPr>
            <w:tcW w:w="474" w:type="dxa"/>
            <w:vMerge/>
            <w:vAlign w:val="center"/>
          </w:tcPr>
          <w:p w14:paraId="64848A5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BBCCD9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5277EA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22</w:t>
            </w:r>
          </w:p>
        </w:tc>
        <w:tc>
          <w:tcPr>
            <w:tcW w:w="1346" w:type="dxa"/>
            <w:vAlign w:val="center"/>
          </w:tcPr>
          <w:p w14:paraId="7732CF57"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14501184022</w:t>
            </w:r>
          </w:p>
        </w:tc>
        <w:tc>
          <w:tcPr>
            <w:tcW w:w="2135" w:type="dxa"/>
            <w:vAlign w:val="center"/>
          </w:tcPr>
          <w:p w14:paraId="7349346A"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体育与健康Ⅱ</w:t>
            </w:r>
          </w:p>
        </w:tc>
        <w:tc>
          <w:tcPr>
            <w:tcW w:w="693" w:type="dxa"/>
            <w:vAlign w:val="center"/>
          </w:tcPr>
          <w:p w14:paraId="5A6CB16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16DFAA9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1DA056B2"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709" w:type="dxa"/>
            <w:vAlign w:val="center"/>
          </w:tcPr>
          <w:p w14:paraId="2B2ABD7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494" w:type="dxa"/>
            <w:vAlign w:val="center"/>
          </w:tcPr>
          <w:p w14:paraId="21B326B2"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40" w:type="dxa"/>
            <w:vAlign w:val="center"/>
          </w:tcPr>
          <w:p w14:paraId="70E0316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465" w:type="dxa"/>
            <w:vAlign w:val="center"/>
          </w:tcPr>
          <w:p w14:paraId="63D5670F"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0CDF8E7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7769CAF7"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309C4E1B"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776D3CB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34BE5F2B"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0655BAA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21E778A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480D9263"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1C2F3B83" w14:textId="77777777" w:rsidTr="00D57B02">
        <w:trPr>
          <w:trHeight w:val="544"/>
          <w:jc w:val="center"/>
        </w:trPr>
        <w:tc>
          <w:tcPr>
            <w:tcW w:w="474" w:type="dxa"/>
            <w:vMerge/>
            <w:vAlign w:val="center"/>
          </w:tcPr>
          <w:p w14:paraId="16553D9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F29C0F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FDBE8F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23</w:t>
            </w:r>
          </w:p>
        </w:tc>
        <w:tc>
          <w:tcPr>
            <w:tcW w:w="1346" w:type="dxa"/>
            <w:vAlign w:val="center"/>
          </w:tcPr>
          <w:p w14:paraId="12863364"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14501184023</w:t>
            </w:r>
          </w:p>
        </w:tc>
        <w:tc>
          <w:tcPr>
            <w:tcW w:w="2135" w:type="dxa"/>
            <w:vAlign w:val="center"/>
          </w:tcPr>
          <w:p w14:paraId="416E320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Ⅰ</w:t>
            </w:r>
          </w:p>
        </w:tc>
        <w:tc>
          <w:tcPr>
            <w:tcW w:w="693" w:type="dxa"/>
            <w:vAlign w:val="center"/>
          </w:tcPr>
          <w:p w14:paraId="3B8156C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6BEB319C"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38DB30A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Align w:val="center"/>
          </w:tcPr>
          <w:p w14:paraId="4BE6174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494" w:type="dxa"/>
            <w:vAlign w:val="center"/>
          </w:tcPr>
          <w:p w14:paraId="55173FB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40" w:type="dxa"/>
            <w:vAlign w:val="center"/>
          </w:tcPr>
          <w:p w14:paraId="77F3B87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5BF9033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7AFD98EA"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6DE048D5"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50570F16"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36EA94A3"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6054FC4B"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375FA33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6B06146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6349AAE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5979B3" w14:paraId="72336A03" w14:textId="77777777" w:rsidTr="00D57B02">
        <w:trPr>
          <w:trHeight w:val="544"/>
          <w:jc w:val="center"/>
        </w:trPr>
        <w:tc>
          <w:tcPr>
            <w:tcW w:w="474" w:type="dxa"/>
            <w:vMerge w:val="restart"/>
            <w:vAlign w:val="center"/>
          </w:tcPr>
          <w:p w14:paraId="5B0ADC44"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 xml:space="preserve">公    共    基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课</w:t>
            </w:r>
          </w:p>
        </w:tc>
        <w:tc>
          <w:tcPr>
            <w:tcW w:w="475" w:type="dxa"/>
            <w:vMerge w:val="restart"/>
            <w:vAlign w:val="center"/>
          </w:tcPr>
          <w:p w14:paraId="4AB10813" w14:textId="77777777" w:rsidR="005979B3" w:rsidRDefault="00D2002A">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公共必修课</w:t>
            </w:r>
          </w:p>
        </w:tc>
        <w:tc>
          <w:tcPr>
            <w:tcW w:w="535" w:type="dxa"/>
            <w:vAlign w:val="center"/>
          </w:tcPr>
          <w:p w14:paraId="048FA5E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24</w:t>
            </w:r>
          </w:p>
        </w:tc>
        <w:tc>
          <w:tcPr>
            <w:tcW w:w="1346" w:type="dxa"/>
            <w:vAlign w:val="center"/>
          </w:tcPr>
          <w:p w14:paraId="15DC896E"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14501184024</w:t>
            </w:r>
          </w:p>
        </w:tc>
        <w:tc>
          <w:tcPr>
            <w:tcW w:w="2135" w:type="dxa"/>
            <w:vAlign w:val="center"/>
          </w:tcPr>
          <w:p w14:paraId="4890F3C3"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Ⅱ</w:t>
            </w:r>
          </w:p>
        </w:tc>
        <w:tc>
          <w:tcPr>
            <w:tcW w:w="693" w:type="dxa"/>
            <w:vAlign w:val="center"/>
          </w:tcPr>
          <w:p w14:paraId="7BE45F8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03316FCD" w14:textId="77777777" w:rsidR="005979B3" w:rsidRDefault="005979B3">
            <w:pPr>
              <w:jc w:val="center"/>
              <w:textAlignment w:val="center"/>
              <w:rPr>
                <w:rFonts w:ascii="宋体" w:eastAsia="宋体" w:hAnsi="宋体" w:cs="宋体"/>
                <w:bCs/>
                <w:color w:val="000000" w:themeColor="text1"/>
                <w:kern w:val="0"/>
                <w:szCs w:val="21"/>
              </w:rPr>
            </w:pPr>
          </w:p>
        </w:tc>
        <w:tc>
          <w:tcPr>
            <w:tcW w:w="708" w:type="dxa"/>
            <w:vAlign w:val="center"/>
          </w:tcPr>
          <w:p w14:paraId="1A9AAFF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Align w:val="center"/>
          </w:tcPr>
          <w:p w14:paraId="3B5D5BD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494" w:type="dxa"/>
            <w:vAlign w:val="center"/>
          </w:tcPr>
          <w:p w14:paraId="07983D8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40" w:type="dxa"/>
            <w:vAlign w:val="center"/>
          </w:tcPr>
          <w:p w14:paraId="767D9E1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4C26B2B8"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03A3191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2306051C"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38FECBC7"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21DC6B8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20152861"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66BAD60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28B1744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3AC6A84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5979B3" w14:paraId="175CAE8A" w14:textId="77777777" w:rsidTr="00D57B02">
        <w:trPr>
          <w:trHeight w:val="544"/>
          <w:jc w:val="center"/>
        </w:trPr>
        <w:tc>
          <w:tcPr>
            <w:tcW w:w="474" w:type="dxa"/>
            <w:vMerge/>
            <w:vAlign w:val="center"/>
          </w:tcPr>
          <w:p w14:paraId="3976DF5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062D5F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AB7118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25</w:t>
            </w:r>
          </w:p>
        </w:tc>
        <w:tc>
          <w:tcPr>
            <w:tcW w:w="1346" w:type="dxa"/>
            <w:vAlign w:val="center"/>
          </w:tcPr>
          <w:p w14:paraId="2C28A670"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14501184025</w:t>
            </w:r>
          </w:p>
        </w:tc>
        <w:tc>
          <w:tcPr>
            <w:tcW w:w="2135" w:type="dxa"/>
            <w:vAlign w:val="center"/>
          </w:tcPr>
          <w:p w14:paraId="2E85DF3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心理健康教育</w:t>
            </w:r>
          </w:p>
        </w:tc>
        <w:tc>
          <w:tcPr>
            <w:tcW w:w="693" w:type="dxa"/>
            <w:vAlign w:val="center"/>
          </w:tcPr>
          <w:p w14:paraId="60D13A9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433" w:type="dxa"/>
            <w:vAlign w:val="center"/>
          </w:tcPr>
          <w:p w14:paraId="55C18520"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7C1D076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Align w:val="center"/>
          </w:tcPr>
          <w:p w14:paraId="00B1A7AE"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494" w:type="dxa"/>
            <w:vAlign w:val="center"/>
          </w:tcPr>
          <w:p w14:paraId="3A7A669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28</w:t>
            </w:r>
          </w:p>
        </w:tc>
        <w:tc>
          <w:tcPr>
            <w:tcW w:w="640" w:type="dxa"/>
            <w:vAlign w:val="center"/>
          </w:tcPr>
          <w:p w14:paraId="04BED1C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465" w:type="dxa"/>
            <w:vAlign w:val="center"/>
          </w:tcPr>
          <w:p w14:paraId="278193B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310C623E"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4321B60C"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7F51B5CF"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7CB8C307"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571ED50F"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54E0817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43D42E2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3DFAE87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5DB58282"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30BB48AA" w14:textId="77777777" w:rsidTr="00D57B02">
        <w:trPr>
          <w:trHeight w:val="544"/>
          <w:jc w:val="center"/>
        </w:trPr>
        <w:tc>
          <w:tcPr>
            <w:tcW w:w="474" w:type="dxa"/>
            <w:vMerge/>
            <w:vAlign w:val="center"/>
          </w:tcPr>
          <w:p w14:paraId="59A09A8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155284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AF7E41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26</w:t>
            </w:r>
          </w:p>
        </w:tc>
        <w:tc>
          <w:tcPr>
            <w:tcW w:w="1346" w:type="dxa"/>
            <w:vAlign w:val="center"/>
          </w:tcPr>
          <w:p w14:paraId="52F6498E"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14501184026</w:t>
            </w:r>
          </w:p>
        </w:tc>
        <w:tc>
          <w:tcPr>
            <w:tcW w:w="2135" w:type="dxa"/>
            <w:vAlign w:val="center"/>
          </w:tcPr>
          <w:p w14:paraId="4D70B3E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大学生安全教育</w:t>
            </w:r>
          </w:p>
        </w:tc>
        <w:tc>
          <w:tcPr>
            <w:tcW w:w="693" w:type="dxa"/>
            <w:vAlign w:val="center"/>
          </w:tcPr>
          <w:p w14:paraId="77B2DDF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23FB25C7"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74E5084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117C56F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6A2188F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640" w:type="dxa"/>
            <w:vAlign w:val="center"/>
          </w:tcPr>
          <w:p w14:paraId="239044E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465" w:type="dxa"/>
            <w:vAlign w:val="center"/>
          </w:tcPr>
          <w:p w14:paraId="70AFE4D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26EC3D7E"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4FFFD5A0"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24B34693"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3" w:type="dxa"/>
            <w:vAlign w:val="center"/>
          </w:tcPr>
          <w:p w14:paraId="0CA73B04"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588" w:type="dxa"/>
            <w:vAlign w:val="center"/>
          </w:tcPr>
          <w:p w14:paraId="068FB21E"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386" w:type="dxa"/>
            <w:vAlign w:val="center"/>
          </w:tcPr>
          <w:p w14:paraId="51B0DC1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08F7A11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1EEACCB0"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3554A9FF" w14:textId="77777777" w:rsidTr="00D57B02">
        <w:trPr>
          <w:trHeight w:val="544"/>
          <w:jc w:val="center"/>
        </w:trPr>
        <w:tc>
          <w:tcPr>
            <w:tcW w:w="474" w:type="dxa"/>
            <w:vMerge/>
            <w:vAlign w:val="center"/>
          </w:tcPr>
          <w:p w14:paraId="1BDF7B9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7956E4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AB38D00"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27</w:t>
            </w:r>
          </w:p>
        </w:tc>
        <w:tc>
          <w:tcPr>
            <w:tcW w:w="1346" w:type="dxa"/>
            <w:vAlign w:val="center"/>
          </w:tcPr>
          <w:p w14:paraId="05352D98" w14:textId="77777777" w:rsidR="005979B3" w:rsidRDefault="00D2002A">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14501184027</w:t>
            </w:r>
          </w:p>
        </w:tc>
        <w:tc>
          <w:tcPr>
            <w:tcW w:w="2135" w:type="dxa"/>
            <w:vAlign w:val="center"/>
          </w:tcPr>
          <w:p w14:paraId="6422C59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创新与创业教育</w:t>
            </w:r>
          </w:p>
        </w:tc>
        <w:tc>
          <w:tcPr>
            <w:tcW w:w="693" w:type="dxa"/>
            <w:vAlign w:val="center"/>
          </w:tcPr>
          <w:p w14:paraId="2503BDA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433" w:type="dxa"/>
            <w:vAlign w:val="center"/>
          </w:tcPr>
          <w:p w14:paraId="1B8F6A31"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67E987F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Align w:val="center"/>
          </w:tcPr>
          <w:p w14:paraId="051197A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494" w:type="dxa"/>
            <w:vAlign w:val="center"/>
          </w:tcPr>
          <w:p w14:paraId="0EF3866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24</w:t>
            </w:r>
          </w:p>
        </w:tc>
        <w:tc>
          <w:tcPr>
            <w:tcW w:w="640" w:type="dxa"/>
            <w:vAlign w:val="center"/>
          </w:tcPr>
          <w:p w14:paraId="2F77379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465" w:type="dxa"/>
            <w:vAlign w:val="center"/>
          </w:tcPr>
          <w:p w14:paraId="0B9C7B78"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0D39556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6B8D3936"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23D8B7B1" w14:textId="77777777" w:rsidR="005979B3" w:rsidRDefault="005979B3">
            <w:pPr>
              <w:widowControl/>
              <w:jc w:val="center"/>
              <w:textAlignment w:val="center"/>
              <w:rPr>
                <w:rFonts w:ascii="宋体" w:eastAsia="宋体" w:hAnsi="宋体" w:cs="宋体"/>
                <w:color w:val="000000" w:themeColor="text1"/>
                <w:kern w:val="0"/>
                <w:szCs w:val="21"/>
              </w:rPr>
            </w:pPr>
          </w:p>
        </w:tc>
        <w:tc>
          <w:tcPr>
            <w:tcW w:w="583" w:type="dxa"/>
            <w:vAlign w:val="center"/>
          </w:tcPr>
          <w:p w14:paraId="4C0BCA81"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7B64A275"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vAlign w:val="center"/>
          </w:tcPr>
          <w:p w14:paraId="5EB95C6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081B165E"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1235CF0C" w14:textId="77777777" w:rsidR="005979B3" w:rsidRDefault="005979B3">
            <w:pPr>
              <w:widowControl/>
              <w:jc w:val="center"/>
              <w:textAlignment w:val="center"/>
              <w:rPr>
                <w:rFonts w:ascii="宋体" w:eastAsia="宋体" w:hAnsi="宋体" w:cs="宋体"/>
                <w:color w:val="000000" w:themeColor="text1"/>
                <w:kern w:val="0"/>
                <w:szCs w:val="21"/>
              </w:rPr>
            </w:pPr>
          </w:p>
        </w:tc>
      </w:tr>
      <w:tr w:rsidR="005979B3" w14:paraId="6DF3510A" w14:textId="77777777" w:rsidTr="00D57B02">
        <w:trPr>
          <w:trHeight w:val="544"/>
          <w:jc w:val="center"/>
        </w:trPr>
        <w:tc>
          <w:tcPr>
            <w:tcW w:w="474" w:type="dxa"/>
            <w:vMerge/>
            <w:vAlign w:val="center"/>
          </w:tcPr>
          <w:p w14:paraId="0C0A5CA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617" w:type="dxa"/>
            <w:gridSpan w:val="6"/>
            <w:vAlign w:val="center"/>
          </w:tcPr>
          <w:p w14:paraId="049225CE"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公共必修课小计</w:t>
            </w:r>
          </w:p>
        </w:tc>
        <w:tc>
          <w:tcPr>
            <w:tcW w:w="708" w:type="dxa"/>
            <w:vAlign w:val="center"/>
          </w:tcPr>
          <w:p w14:paraId="75C0F1DA"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42</w:t>
            </w:r>
          </w:p>
        </w:tc>
        <w:tc>
          <w:tcPr>
            <w:tcW w:w="709" w:type="dxa"/>
            <w:tcFitText/>
            <w:vAlign w:val="center"/>
          </w:tcPr>
          <w:p w14:paraId="060B23D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sidRPr="00906D81">
              <w:rPr>
                <w:rFonts w:ascii="宋体" w:eastAsia="宋体" w:hAnsi="宋体" w:cs="宋体" w:hint="eastAsia"/>
                <w:bCs/>
                <w:color w:val="000000" w:themeColor="text1"/>
                <w:spacing w:val="81"/>
                <w:w w:val="99"/>
                <w:kern w:val="0"/>
                <w:szCs w:val="21"/>
              </w:rPr>
              <w:t>70</w:t>
            </w:r>
            <w:r w:rsidRPr="00906D81">
              <w:rPr>
                <w:rFonts w:ascii="宋体" w:eastAsia="宋体" w:hAnsi="宋体" w:cs="宋体" w:hint="eastAsia"/>
                <w:bCs/>
                <w:color w:val="000000" w:themeColor="text1"/>
                <w:spacing w:val="1"/>
                <w:w w:val="99"/>
                <w:kern w:val="0"/>
                <w:szCs w:val="21"/>
              </w:rPr>
              <w:t>2</w:t>
            </w:r>
          </w:p>
        </w:tc>
        <w:tc>
          <w:tcPr>
            <w:tcW w:w="494" w:type="dxa"/>
            <w:tcFitText/>
            <w:vAlign w:val="center"/>
          </w:tcPr>
          <w:p w14:paraId="746BD63C"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sidRPr="00F5528E">
              <w:rPr>
                <w:rFonts w:ascii="宋体" w:eastAsia="宋体" w:hAnsi="宋体" w:cs="宋体" w:hint="eastAsia"/>
                <w:bCs/>
                <w:color w:val="000000" w:themeColor="text1"/>
                <w:spacing w:val="72"/>
                <w:w w:val="36"/>
                <w:kern w:val="0"/>
                <w:szCs w:val="21"/>
              </w:rPr>
              <w:t>43</w:t>
            </w:r>
            <w:r w:rsidRPr="00F5528E">
              <w:rPr>
                <w:rFonts w:ascii="宋体" w:eastAsia="宋体" w:hAnsi="宋体" w:cs="宋体" w:hint="eastAsia"/>
                <w:bCs/>
                <w:color w:val="000000" w:themeColor="text1"/>
                <w:spacing w:val="1"/>
                <w:w w:val="36"/>
                <w:kern w:val="0"/>
                <w:szCs w:val="21"/>
              </w:rPr>
              <w:t>0</w:t>
            </w:r>
          </w:p>
        </w:tc>
        <w:tc>
          <w:tcPr>
            <w:tcW w:w="640" w:type="dxa"/>
            <w:tcFitText/>
            <w:vAlign w:val="center"/>
          </w:tcPr>
          <w:p w14:paraId="6806ACC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sidRPr="002B4FA2">
              <w:rPr>
                <w:rFonts w:ascii="宋体" w:eastAsia="宋体" w:hAnsi="宋体" w:cs="宋体" w:hint="eastAsia"/>
                <w:bCs/>
                <w:color w:val="000000" w:themeColor="text1"/>
                <w:spacing w:val="55"/>
                <w:w w:val="93"/>
                <w:kern w:val="0"/>
                <w:szCs w:val="21"/>
              </w:rPr>
              <w:t>27</w:t>
            </w:r>
            <w:r w:rsidRPr="002B4FA2">
              <w:rPr>
                <w:rFonts w:ascii="宋体" w:eastAsia="宋体" w:hAnsi="宋体" w:cs="宋体" w:hint="eastAsia"/>
                <w:bCs/>
                <w:color w:val="000000" w:themeColor="text1"/>
                <w:spacing w:val="2"/>
                <w:w w:val="93"/>
                <w:kern w:val="0"/>
                <w:szCs w:val="21"/>
              </w:rPr>
              <w:t>2</w:t>
            </w:r>
          </w:p>
        </w:tc>
        <w:tc>
          <w:tcPr>
            <w:tcW w:w="465" w:type="dxa"/>
            <w:vAlign w:val="center"/>
          </w:tcPr>
          <w:p w14:paraId="631F97E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18</w:t>
            </w:r>
          </w:p>
        </w:tc>
        <w:tc>
          <w:tcPr>
            <w:tcW w:w="583" w:type="dxa"/>
            <w:vAlign w:val="center"/>
          </w:tcPr>
          <w:p w14:paraId="4E14311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14</w:t>
            </w:r>
          </w:p>
        </w:tc>
        <w:tc>
          <w:tcPr>
            <w:tcW w:w="583" w:type="dxa"/>
            <w:vAlign w:val="center"/>
          </w:tcPr>
          <w:p w14:paraId="77AB4E6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14:paraId="01ED02C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3" w:type="dxa"/>
            <w:vAlign w:val="center"/>
          </w:tcPr>
          <w:p w14:paraId="7C90F2FE" w14:textId="77777777" w:rsidR="005979B3" w:rsidRDefault="005979B3">
            <w:pPr>
              <w:widowControl/>
              <w:jc w:val="center"/>
              <w:textAlignment w:val="center"/>
              <w:rPr>
                <w:rFonts w:ascii="宋体" w:eastAsia="宋体" w:hAnsi="宋体" w:cs="宋体"/>
                <w:color w:val="000000" w:themeColor="text1"/>
                <w:kern w:val="0"/>
                <w:szCs w:val="21"/>
              </w:rPr>
            </w:pPr>
          </w:p>
        </w:tc>
        <w:tc>
          <w:tcPr>
            <w:tcW w:w="588" w:type="dxa"/>
            <w:vAlign w:val="center"/>
          </w:tcPr>
          <w:p w14:paraId="5FC704E4" w14:textId="77777777" w:rsidR="005979B3" w:rsidRDefault="005979B3">
            <w:pPr>
              <w:widowControl/>
              <w:jc w:val="center"/>
              <w:textAlignment w:val="center"/>
              <w:rPr>
                <w:rFonts w:ascii="宋体" w:eastAsia="宋体" w:hAnsi="宋体" w:cs="宋体"/>
                <w:color w:val="000000" w:themeColor="text1"/>
                <w:kern w:val="0"/>
                <w:szCs w:val="21"/>
              </w:rPr>
            </w:pPr>
          </w:p>
        </w:tc>
        <w:tc>
          <w:tcPr>
            <w:tcW w:w="386" w:type="dxa"/>
            <w:tcFitText/>
            <w:vAlign w:val="center"/>
          </w:tcPr>
          <w:p w14:paraId="71139117"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14:paraId="16B21FA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1312" w:type="dxa"/>
            <w:vAlign w:val="center"/>
          </w:tcPr>
          <w:p w14:paraId="4A74627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5E6A6F99" w14:textId="77777777" w:rsidTr="00D57B02">
        <w:trPr>
          <w:trHeight w:val="544"/>
          <w:jc w:val="center"/>
        </w:trPr>
        <w:tc>
          <w:tcPr>
            <w:tcW w:w="474" w:type="dxa"/>
            <w:vMerge/>
            <w:vAlign w:val="center"/>
          </w:tcPr>
          <w:p w14:paraId="2A78E19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restart"/>
            <w:vAlign w:val="center"/>
          </w:tcPr>
          <w:p w14:paraId="7A7372E2"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w:t>
            </w:r>
            <w:r>
              <w:rPr>
                <w:rFonts w:cs="宋体" w:hint="eastAsia"/>
                <w:b w:val="0"/>
                <w:bCs/>
                <w:color w:val="000000" w:themeColor="text1"/>
                <w:sz w:val="21"/>
                <w:szCs w:val="21"/>
              </w:rPr>
              <w:lastRenderedPageBreak/>
              <w:t>课</w:t>
            </w:r>
          </w:p>
        </w:tc>
        <w:tc>
          <w:tcPr>
            <w:tcW w:w="535" w:type="dxa"/>
            <w:vAlign w:val="center"/>
          </w:tcPr>
          <w:p w14:paraId="3A0B532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lastRenderedPageBreak/>
              <w:t>1</w:t>
            </w:r>
          </w:p>
        </w:tc>
        <w:tc>
          <w:tcPr>
            <w:tcW w:w="1346" w:type="dxa"/>
            <w:vAlign w:val="center"/>
          </w:tcPr>
          <w:p w14:paraId="5F827741"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14501185001</w:t>
            </w:r>
          </w:p>
        </w:tc>
        <w:tc>
          <w:tcPr>
            <w:tcW w:w="2135" w:type="dxa"/>
            <w:vAlign w:val="center"/>
          </w:tcPr>
          <w:p w14:paraId="2B25E244"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党史</w:t>
            </w:r>
          </w:p>
        </w:tc>
        <w:tc>
          <w:tcPr>
            <w:tcW w:w="693" w:type="dxa"/>
            <w:vAlign w:val="center"/>
          </w:tcPr>
          <w:p w14:paraId="6766028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433" w:type="dxa"/>
            <w:vAlign w:val="center"/>
          </w:tcPr>
          <w:p w14:paraId="4F7BB4E2"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708" w:type="dxa"/>
            <w:vAlign w:val="center"/>
          </w:tcPr>
          <w:p w14:paraId="57D712A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709" w:type="dxa"/>
            <w:vAlign w:val="center"/>
          </w:tcPr>
          <w:p w14:paraId="70F34E42"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494" w:type="dxa"/>
            <w:vAlign w:val="center"/>
          </w:tcPr>
          <w:p w14:paraId="410E1FA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40" w:type="dxa"/>
            <w:vAlign w:val="center"/>
          </w:tcPr>
          <w:p w14:paraId="55E1363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465" w:type="dxa"/>
            <w:vAlign w:val="center"/>
          </w:tcPr>
          <w:p w14:paraId="3BEAA391"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3391D09C"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BFCCFD4"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CBDEC1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0D16A30B"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3879A66D"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2DF27DB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4ACE82D7"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restart"/>
            <w:vAlign w:val="center"/>
          </w:tcPr>
          <w:p w14:paraId="6F7E615F" w14:textId="77777777" w:rsidR="005979B3" w:rsidRDefault="00D2002A">
            <w:pPr>
              <w:pStyle w:val="afe"/>
              <w:jc w:val="left"/>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“四史”教育任选其一，上课为4周</w:t>
            </w:r>
          </w:p>
        </w:tc>
      </w:tr>
      <w:tr w:rsidR="005979B3" w14:paraId="12969CE1" w14:textId="77777777" w:rsidTr="00D57B02">
        <w:trPr>
          <w:trHeight w:val="544"/>
          <w:jc w:val="center"/>
        </w:trPr>
        <w:tc>
          <w:tcPr>
            <w:tcW w:w="474" w:type="dxa"/>
            <w:vMerge/>
            <w:vAlign w:val="center"/>
          </w:tcPr>
          <w:p w14:paraId="3448249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EB1615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5EF48C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346" w:type="dxa"/>
            <w:vAlign w:val="center"/>
          </w:tcPr>
          <w:p w14:paraId="47C8BB49"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14501185002</w:t>
            </w:r>
          </w:p>
        </w:tc>
        <w:tc>
          <w:tcPr>
            <w:tcW w:w="2135" w:type="dxa"/>
            <w:vAlign w:val="center"/>
          </w:tcPr>
          <w:p w14:paraId="7AC5BF0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新中国史</w:t>
            </w:r>
          </w:p>
        </w:tc>
        <w:tc>
          <w:tcPr>
            <w:tcW w:w="693" w:type="dxa"/>
            <w:vAlign w:val="center"/>
          </w:tcPr>
          <w:p w14:paraId="0F3F464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433" w:type="dxa"/>
            <w:vAlign w:val="center"/>
          </w:tcPr>
          <w:p w14:paraId="097771F4"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708" w:type="dxa"/>
            <w:vAlign w:val="center"/>
          </w:tcPr>
          <w:p w14:paraId="465B498C"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709" w:type="dxa"/>
            <w:vAlign w:val="center"/>
          </w:tcPr>
          <w:p w14:paraId="37216AA2"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494" w:type="dxa"/>
            <w:vAlign w:val="center"/>
          </w:tcPr>
          <w:p w14:paraId="18049C7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40" w:type="dxa"/>
            <w:vAlign w:val="center"/>
          </w:tcPr>
          <w:p w14:paraId="03F39CB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465" w:type="dxa"/>
            <w:vAlign w:val="center"/>
          </w:tcPr>
          <w:p w14:paraId="33CFA1EC"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3F83B03A"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3A0C8493"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D46DDA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72B16EB5"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1BF1144F"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0AA4EC9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415718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75B096D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221F3842" w14:textId="77777777" w:rsidTr="00D57B02">
        <w:trPr>
          <w:trHeight w:val="544"/>
          <w:jc w:val="center"/>
        </w:trPr>
        <w:tc>
          <w:tcPr>
            <w:tcW w:w="474" w:type="dxa"/>
            <w:vMerge/>
            <w:vAlign w:val="center"/>
          </w:tcPr>
          <w:p w14:paraId="370D2C3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F65467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B4C3372"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346" w:type="dxa"/>
            <w:vAlign w:val="center"/>
          </w:tcPr>
          <w:p w14:paraId="755E6072"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14501185003</w:t>
            </w:r>
          </w:p>
        </w:tc>
        <w:tc>
          <w:tcPr>
            <w:tcW w:w="2135" w:type="dxa"/>
            <w:vAlign w:val="center"/>
          </w:tcPr>
          <w:p w14:paraId="40A6F2E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改革开放史</w:t>
            </w:r>
          </w:p>
        </w:tc>
        <w:tc>
          <w:tcPr>
            <w:tcW w:w="693" w:type="dxa"/>
            <w:vAlign w:val="center"/>
          </w:tcPr>
          <w:p w14:paraId="5FC204C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433" w:type="dxa"/>
            <w:vAlign w:val="center"/>
          </w:tcPr>
          <w:p w14:paraId="313F07BD"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708" w:type="dxa"/>
            <w:vAlign w:val="center"/>
          </w:tcPr>
          <w:p w14:paraId="5A189A47"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709" w:type="dxa"/>
            <w:vAlign w:val="center"/>
          </w:tcPr>
          <w:p w14:paraId="7CE36D9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494" w:type="dxa"/>
            <w:vAlign w:val="center"/>
          </w:tcPr>
          <w:p w14:paraId="3BF0CF04"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40" w:type="dxa"/>
            <w:vAlign w:val="center"/>
          </w:tcPr>
          <w:p w14:paraId="2042A21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465" w:type="dxa"/>
            <w:vAlign w:val="center"/>
          </w:tcPr>
          <w:p w14:paraId="37516429"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87C52E2"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48487B5"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B572244"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8CA59A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35DF2CEC"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4DCB22D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05055CE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39CA54A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4802A5BE" w14:textId="77777777" w:rsidTr="00D57B02">
        <w:trPr>
          <w:trHeight w:val="544"/>
          <w:jc w:val="center"/>
        </w:trPr>
        <w:tc>
          <w:tcPr>
            <w:tcW w:w="474" w:type="dxa"/>
            <w:vMerge/>
            <w:vAlign w:val="center"/>
          </w:tcPr>
          <w:p w14:paraId="22BDF36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C305FF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6DE1F2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346" w:type="dxa"/>
            <w:vAlign w:val="center"/>
          </w:tcPr>
          <w:p w14:paraId="625E23C3"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14501185004</w:t>
            </w:r>
          </w:p>
        </w:tc>
        <w:tc>
          <w:tcPr>
            <w:tcW w:w="2135" w:type="dxa"/>
            <w:vAlign w:val="center"/>
          </w:tcPr>
          <w:p w14:paraId="508ECEB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社会主义发展史</w:t>
            </w:r>
          </w:p>
        </w:tc>
        <w:tc>
          <w:tcPr>
            <w:tcW w:w="693" w:type="dxa"/>
            <w:vAlign w:val="center"/>
          </w:tcPr>
          <w:p w14:paraId="119C813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433" w:type="dxa"/>
            <w:vAlign w:val="center"/>
          </w:tcPr>
          <w:p w14:paraId="3C16132A"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708" w:type="dxa"/>
            <w:vAlign w:val="center"/>
          </w:tcPr>
          <w:p w14:paraId="35EA199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709" w:type="dxa"/>
            <w:vAlign w:val="center"/>
          </w:tcPr>
          <w:p w14:paraId="70E4557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494" w:type="dxa"/>
            <w:vAlign w:val="center"/>
          </w:tcPr>
          <w:p w14:paraId="02AFF5D4"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40" w:type="dxa"/>
            <w:vAlign w:val="center"/>
          </w:tcPr>
          <w:p w14:paraId="337664AA"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465" w:type="dxa"/>
            <w:vAlign w:val="center"/>
          </w:tcPr>
          <w:p w14:paraId="60008C66"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10171035"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5FD56AFD"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19764C6C"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A5E7CE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45EAE0E5"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5EC27A6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5DE6049"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1F20CA6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00A13F8B" w14:textId="77777777" w:rsidTr="00D57B02">
        <w:trPr>
          <w:trHeight w:val="544"/>
          <w:jc w:val="center"/>
        </w:trPr>
        <w:tc>
          <w:tcPr>
            <w:tcW w:w="474" w:type="dxa"/>
            <w:vMerge/>
            <w:vAlign w:val="center"/>
          </w:tcPr>
          <w:p w14:paraId="289D445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452862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CF279B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346" w:type="dxa"/>
            <w:vAlign w:val="center"/>
          </w:tcPr>
          <w:p w14:paraId="5D351822"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14501185005</w:t>
            </w:r>
          </w:p>
        </w:tc>
        <w:tc>
          <w:tcPr>
            <w:tcW w:w="2135" w:type="dxa"/>
            <w:vAlign w:val="center"/>
          </w:tcPr>
          <w:p w14:paraId="58EBAD5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急救与自救（网）</w:t>
            </w:r>
          </w:p>
        </w:tc>
        <w:tc>
          <w:tcPr>
            <w:tcW w:w="693" w:type="dxa"/>
            <w:vAlign w:val="center"/>
          </w:tcPr>
          <w:p w14:paraId="6465A60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2A9FB9C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4CA5FF1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709" w:type="dxa"/>
            <w:vAlign w:val="center"/>
          </w:tcPr>
          <w:p w14:paraId="17374D3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494" w:type="dxa"/>
            <w:vAlign w:val="center"/>
          </w:tcPr>
          <w:p w14:paraId="3F997A70"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640" w:type="dxa"/>
            <w:vAlign w:val="center"/>
          </w:tcPr>
          <w:p w14:paraId="7DFAFD8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20DCA13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B20D8E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462DD24F"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6EA09F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B8D772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3D215AB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43A17A11"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24D4AD61"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restart"/>
            <w:vAlign w:val="center"/>
          </w:tcPr>
          <w:p w14:paraId="0E0C157E" w14:textId="77777777" w:rsidR="005979B3" w:rsidRDefault="00D2002A">
            <w:pPr>
              <w:widowControl/>
              <w:jc w:val="left"/>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限选课程，在线学习</w:t>
            </w:r>
          </w:p>
        </w:tc>
      </w:tr>
      <w:tr w:rsidR="005979B3" w14:paraId="15699BBE" w14:textId="77777777" w:rsidTr="00D57B02">
        <w:trPr>
          <w:trHeight w:val="544"/>
          <w:jc w:val="center"/>
        </w:trPr>
        <w:tc>
          <w:tcPr>
            <w:tcW w:w="474" w:type="dxa"/>
            <w:vMerge/>
            <w:vAlign w:val="center"/>
          </w:tcPr>
          <w:p w14:paraId="450F76E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D50AF9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B6C2F7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346" w:type="dxa"/>
            <w:vAlign w:val="center"/>
          </w:tcPr>
          <w:p w14:paraId="206576FE"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14501185006</w:t>
            </w:r>
          </w:p>
        </w:tc>
        <w:tc>
          <w:tcPr>
            <w:tcW w:w="2135" w:type="dxa"/>
            <w:vAlign w:val="center"/>
          </w:tcPr>
          <w:p w14:paraId="6F92BFCB"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中华优秀传统文化（网）</w:t>
            </w:r>
          </w:p>
        </w:tc>
        <w:tc>
          <w:tcPr>
            <w:tcW w:w="693" w:type="dxa"/>
            <w:vAlign w:val="center"/>
          </w:tcPr>
          <w:p w14:paraId="6BD4C08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5BEC2ADA" w14:textId="77777777" w:rsidR="005979B3" w:rsidRDefault="005979B3">
            <w:pPr>
              <w:jc w:val="center"/>
              <w:textAlignment w:val="center"/>
              <w:rPr>
                <w:rFonts w:ascii="宋体" w:eastAsia="宋体" w:hAnsi="宋体" w:cs="宋体"/>
                <w:bCs/>
                <w:color w:val="000000" w:themeColor="text1"/>
                <w:kern w:val="0"/>
                <w:szCs w:val="21"/>
              </w:rPr>
            </w:pPr>
          </w:p>
        </w:tc>
        <w:tc>
          <w:tcPr>
            <w:tcW w:w="708" w:type="dxa"/>
            <w:vAlign w:val="center"/>
          </w:tcPr>
          <w:p w14:paraId="0E34E59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709" w:type="dxa"/>
            <w:vAlign w:val="center"/>
          </w:tcPr>
          <w:p w14:paraId="1E59412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494" w:type="dxa"/>
            <w:vAlign w:val="center"/>
          </w:tcPr>
          <w:p w14:paraId="61263B5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640" w:type="dxa"/>
            <w:vAlign w:val="center"/>
          </w:tcPr>
          <w:p w14:paraId="12BEF982"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4376AA9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A7B762A"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D71072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642BE0C5"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25AC69A"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6F81BE0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F645309"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26D2631A"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vAlign w:val="center"/>
          </w:tcPr>
          <w:p w14:paraId="7030A652"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r>
      <w:tr w:rsidR="005979B3" w14:paraId="7455E9DB" w14:textId="77777777" w:rsidTr="00D57B02">
        <w:trPr>
          <w:trHeight w:val="544"/>
          <w:jc w:val="center"/>
        </w:trPr>
        <w:tc>
          <w:tcPr>
            <w:tcW w:w="474" w:type="dxa"/>
            <w:vMerge/>
            <w:vAlign w:val="center"/>
          </w:tcPr>
          <w:p w14:paraId="0F88768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138F7B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183B79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346" w:type="dxa"/>
            <w:vAlign w:val="center"/>
          </w:tcPr>
          <w:p w14:paraId="3526F7B8"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14501185007</w:t>
            </w:r>
          </w:p>
        </w:tc>
        <w:tc>
          <w:tcPr>
            <w:tcW w:w="2135" w:type="dxa"/>
            <w:vAlign w:val="center"/>
          </w:tcPr>
          <w:p w14:paraId="32FA275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大学生劳动就业法律问题解读（网）</w:t>
            </w:r>
          </w:p>
        </w:tc>
        <w:tc>
          <w:tcPr>
            <w:tcW w:w="693" w:type="dxa"/>
            <w:vAlign w:val="center"/>
          </w:tcPr>
          <w:p w14:paraId="41C42FD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1E6B9379"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200554A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0.5</w:t>
            </w:r>
          </w:p>
        </w:tc>
        <w:tc>
          <w:tcPr>
            <w:tcW w:w="709" w:type="dxa"/>
            <w:vAlign w:val="center"/>
          </w:tcPr>
          <w:p w14:paraId="078CB63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494" w:type="dxa"/>
            <w:vAlign w:val="center"/>
          </w:tcPr>
          <w:p w14:paraId="3C378DB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640" w:type="dxa"/>
            <w:vAlign w:val="center"/>
          </w:tcPr>
          <w:p w14:paraId="3A44534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6A3B0A8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60ED68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24990F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B4B91AC"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D205EE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4DE6BC6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7D7BE59"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1AAE35E0"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ign w:val="center"/>
          </w:tcPr>
          <w:p w14:paraId="2855882D"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r>
      <w:tr w:rsidR="005979B3" w14:paraId="1F61E882" w14:textId="77777777" w:rsidTr="00D57B02">
        <w:trPr>
          <w:trHeight w:val="544"/>
          <w:jc w:val="center"/>
        </w:trPr>
        <w:tc>
          <w:tcPr>
            <w:tcW w:w="474" w:type="dxa"/>
            <w:vMerge w:val="restart"/>
            <w:vAlign w:val="center"/>
          </w:tcPr>
          <w:p w14:paraId="1EF969A7"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 xml:space="preserve">公    共    基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课</w:t>
            </w:r>
          </w:p>
        </w:tc>
        <w:tc>
          <w:tcPr>
            <w:tcW w:w="475" w:type="dxa"/>
            <w:vMerge w:val="restart"/>
            <w:vAlign w:val="center"/>
          </w:tcPr>
          <w:p w14:paraId="6156DF24"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5CBB601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346" w:type="dxa"/>
            <w:vAlign w:val="center"/>
          </w:tcPr>
          <w:p w14:paraId="1B6311ED"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14501185008</w:t>
            </w:r>
          </w:p>
        </w:tc>
        <w:tc>
          <w:tcPr>
            <w:tcW w:w="2135" w:type="dxa"/>
            <w:vAlign w:val="center"/>
          </w:tcPr>
          <w:p w14:paraId="42B37F5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国防安全教育</w:t>
            </w:r>
          </w:p>
        </w:tc>
        <w:tc>
          <w:tcPr>
            <w:tcW w:w="693" w:type="dxa"/>
            <w:vAlign w:val="center"/>
          </w:tcPr>
          <w:p w14:paraId="7B285EE7"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56CDB64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2CD5E30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2472A62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5D5E267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7FF6E22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3D4E9EC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C2D089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6AF3E5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BF7F70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2CDD7A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5DD746B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6C17A22"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7772A0A"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6194AA9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422595DE" w14:textId="77777777" w:rsidTr="00D57B02">
        <w:trPr>
          <w:trHeight w:val="544"/>
          <w:jc w:val="center"/>
        </w:trPr>
        <w:tc>
          <w:tcPr>
            <w:tcW w:w="474" w:type="dxa"/>
            <w:vMerge/>
            <w:vAlign w:val="center"/>
          </w:tcPr>
          <w:p w14:paraId="0A2181C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27D15E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3BEDC05" w14:textId="77777777" w:rsidR="005979B3" w:rsidRDefault="00D200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346" w:type="dxa"/>
            <w:vAlign w:val="center"/>
          </w:tcPr>
          <w:p w14:paraId="5C0B8B20"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14501185009</w:t>
            </w:r>
          </w:p>
        </w:tc>
        <w:tc>
          <w:tcPr>
            <w:tcW w:w="2135" w:type="dxa"/>
            <w:vAlign w:val="center"/>
          </w:tcPr>
          <w:p w14:paraId="41E5264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节能减排</w:t>
            </w:r>
          </w:p>
        </w:tc>
        <w:tc>
          <w:tcPr>
            <w:tcW w:w="693" w:type="dxa"/>
            <w:vAlign w:val="center"/>
          </w:tcPr>
          <w:p w14:paraId="0EF9B7C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1D0CF6B0"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15606ECB"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2F8725B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6EBE60E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18994B9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4BF51A6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502864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CE6601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D00DCF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52AF48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4BF3F3B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8D90240"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838447D"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51A8572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65928C66" w14:textId="77777777" w:rsidTr="00D57B02">
        <w:trPr>
          <w:trHeight w:val="544"/>
          <w:jc w:val="center"/>
        </w:trPr>
        <w:tc>
          <w:tcPr>
            <w:tcW w:w="474" w:type="dxa"/>
            <w:vMerge/>
            <w:vAlign w:val="center"/>
          </w:tcPr>
          <w:p w14:paraId="36F33FC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CE2EF9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90D5695" w14:textId="77777777" w:rsidR="005979B3" w:rsidRDefault="00D200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346" w:type="dxa"/>
            <w:vAlign w:val="center"/>
          </w:tcPr>
          <w:p w14:paraId="2FBF61DB"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14501185010</w:t>
            </w:r>
          </w:p>
        </w:tc>
        <w:tc>
          <w:tcPr>
            <w:tcW w:w="2135" w:type="dxa"/>
            <w:vAlign w:val="center"/>
          </w:tcPr>
          <w:p w14:paraId="5C19CC3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应用文写作</w:t>
            </w:r>
          </w:p>
        </w:tc>
        <w:tc>
          <w:tcPr>
            <w:tcW w:w="693" w:type="dxa"/>
            <w:vAlign w:val="center"/>
          </w:tcPr>
          <w:p w14:paraId="64BC935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316DCC12"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5C3AA95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709" w:type="dxa"/>
            <w:vAlign w:val="center"/>
          </w:tcPr>
          <w:p w14:paraId="517FC13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494" w:type="dxa"/>
            <w:vAlign w:val="center"/>
          </w:tcPr>
          <w:p w14:paraId="2D24BE9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40" w:type="dxa"/>
            <w:vAlign w:val="center"/>
          </w:tcPr>
          <w:p w14:paraId="75B1602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465" w:type="dxa"/>
            <w:vAlign w:val="center"/>
          </w:tcPr>
          <w:p w14:paraId="30C1BCB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370789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CCF0BB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E01B45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2712CC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7AD0863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CB9F2C7"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4A38D70"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4175F70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6821D4F6" w14:textId="77777777" w:rsidTr="00D57B02">
        <w:trPr>
          <w:trHeight w:val="544"/>
          <w:jc w:val="center"/>
        </w:trPr>
        <w:tc>
          <w:tcPr>
            <w:tcW w:w="474" w:type="dxa"/>
            <w:vMerge/>
            <w:vAlign w:val="center"/>
          </w:tcPr>
          <w:p w14:paraId="4221227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C34CB7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06D39BD" w14:textId="77777777" w:rsidR="005979B3" w:rsidRDefault="00D2002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346" w:type="dxa"/>
            <w:vAlign w:val="center"/>
          </w:tcPr>
          <w:p w14:paraId="594CEE63"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14501185011</w:t>
            </w:r>
          </w:p>
        </w:tc>
        <w:tc>
          <w:tcPr>
            <w:tcW w:w="2135" w:type="dxa"/>
            <w:vAlign w:val="center"/>
          </w:tcPr>
          <w:p w14:paraId="776226E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唐诗宋词鉴赏</w:t>
            </w:r>
          </w:p>
        </w:tc>
        <w:tc>
          <w:tcPr>
            <w:tcW w:w="693" w:type="dxa"/>
            <w:vAlign w:val="center"/>
          </w:tcPr>
          <w:p w14:paraId="0B7C3F92"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389F860D"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5AE67B8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571E164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384A7884"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1BFE330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01F93E1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1CE921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CC7C25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6768A3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CA17CA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3A380B9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321F33B"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187CE192"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09E66E4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1E4E29F2" w14:textId="77777777" w:rsidTr="00D57B02">
        <w:trPr>
          <w:trHeight w:val="544"/>
          <w:jc w:val="center"/>
        </w:trPr>
        <w:tc>
          <w:tcPr>
            <w:tcW w:w="474" w:type="dxa"/>
            <w:vMerge/>
            <w:vAlign w:val="center"/>
          </w:tcPr>
          <w:p w14:paraId="74F3D78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9A0410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bottom"/>
          </w:tcPr>
          <w:p w14:paraId="23EC0529" w14:textId="77777777" w:rsidR="005979B3" w:rsidRDefault="00D2002A">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12</w:t>
            </w:r>
          </w:p>
        </w:tc>
        <w:tc>
          <w:tcPr>
            <w:tcW w:w="1346" w:type="dxa"/>
            <w:vAlign w:val="center"/>
          </w:tcPr>
          <w:p w14:paraId="308EB848"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14501185012</w:t>
            </w:r>
          </w:p>
        </w:tc>
        <w:tc>
          <w:tcPr>
            <w:tcW w:w="2135" w:type="dxa"/>
            <w:vAlign w:val="center"/>
          </w:tcPr>
          <w:p w14:paraId="6E407972"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礼仪素养</w:t>
            </w:r>
          </w:p>
        </w:tc>
        <w:tc>
          <w:tcPr>
            <w:tcW w:w="693" w:type="dxa"/>
            <w:vAlign w:val="center"/>
          </w:tcPr>
          <w:p w14:paraId="3A7FFBB5"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5AE81ACE"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155938B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1AE08857"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32DB214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1B97CEE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29E912F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D8862A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43E200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E5F613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C216F6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19BC403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5F7C6AE"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D8DFF7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7B8E548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5C9838D" w14:textId="77777777" w:rsidTr="00D57B02">
        <w:trPr>
          <w:trHeight w:val="544"/>
          <w:jc w:val="center"/>
        </w:trPr>
        <w:tc>
          <w:tcPr>
            <w:tcW w:w="474" w:type="dxa"/>
            <w:vMerge/>
            <w:vAlign w:val="center"/>
          </w:tcPr>
          <w:p w14:paraId="37ABED7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9C21C8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6CCBA77"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13</w:t>
            </w:r>
          </w:p>
        </w:tc>
        <w:tc>
          <w:tcPr>
            <w:tcW w:w="1346" w:type="dxa"/>
            <w:vAlign w:val="center"/>
          </w:tcPr>
          <w:p w14:paraId="771A17C8"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14501185013</w:t>
            </w:r>
          </w:p>
        </w:tc>
        <w:tc>
          <w:tcPr>
            <w:tcW w:w="2135" w:type="dxa"/>
            <w:vAlign w:val="center"/>
          </w:tcPr>
          <w:p w14:paraId="3F0F487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普通话</w:t>
            </w:r>
          </w:p>
        </w:tc>
        <w:tc>
          <w:tcPr>
            <w:tcW w:w="693" w:type="dxa"/>
            <w:vAlign w:val="center"/>
          </w:tcPr>
          <w:p w14:paraId="485C0453"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0D1ED11A" w14:textId="77777777" w:rsidR="005979B3" w:rsidRDefault="005979B3">
            <w:pPr>
              <w:jc w:val="center"/>
              <w:textAlignment w:val="center"/>
              <w:rPr>
                <w:rFonts w:ascii="宋体" w:eastAsia="宋体" w:hAnsi="宋体" w:cs="宋体"/>
                <w:bCs/>
                <w:color w:val="000000" w:themeColor="text1"/>
                <w:kern w:val="0"/>
                <w:szCs w:val="21"/>
              </w:rPr>
            </w:pPr>
          </w:p>
        </w:tc>
        <w:tc>
          <w:tcPr>
            <w:tcW w:w="708" w:type="dxa"/>
            <w:vAlign w:val="center"/>
          </w:tcPr>
          <w:p w14:paraId="724889F7"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63E1B96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65934544"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640" w:type="dxa"/>
            <w:vAlign w:val="center"/>
          </w:tcPr>
          <w:p w14:paraId="5DD5242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465" w:type="dxa"/>
            <w:vAlign w:val="center"/>
          </w:tcPr>
          <w:p w14:paraId="54D9064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4D35D7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BB464A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285779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54A96E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598CFA9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07602F8"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61" w:type="dxa"/>
            <w:vAlign w:val="center"/>
          </w:tcPr>
          <w:p w14:paraId="1A5C999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6D7D2A3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DA94573" w14:textId="77777777" w:rsidTr="00D57B02">
        <w:trPr>
          <w:trHeight w:val="544"/>
          <w:jc w:val="center"/>
        </w:trPr>
        <w:tc>
          <w:tcPr>
            <w:tcW w:w="474" w:type="dxa"/>
            <w:vMerge/>
            <w:vAlign w:val="center"/>
          </w:tcPr>
          <w:p w14:paraId="4EC8B6E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51E81E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E6B6D8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14</w:t>
            </w:r>
          </w:p>
        </w:tc>
        <w:tc>
          <w:tcPr>
            <w:tcW w:w="1346" w:type="dxa"/>
            <w:vAlign w:val="center"/>
          </w:tcPr>
          <w:p w14:paraId="7A552390"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14501185014</w:t>
            </w:r>
          </w:p>
        </w:tc>
        <w:tc>
          <w:tcPr>
            <w:tcW w:w="2135" w:type="dxa"/>
            <w:vAlign w:val="center"/>
          </w:tcPr>
          <w:p w14:paraId="2F42379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社交礼仪</w:t>
            </w:r>
          </w:p>
        </w:tc>
        <w:tc>
          <w:tcPr>
            <w:tcW w:w="693" w:type="dxa"/>
            <w:vAlign w:val="center"/>
          </w:tcPr>
          <w:p w14:paraId="1A5B3B1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38F72478"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7C3EE92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1482998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7148209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771801B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6F0601C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47EE95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3CB65E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D1250C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2B28D2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26DF0D3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60A6885"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8588DF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284BC3F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0B79062C" w14:textId="77777777" w:rsidTr="00D57B02">
        <w:trPr>
          <w:trHeight w:val="544"/>
          <w:jc w:val="center"/>
        </w:trPr>
        <w:tc>
          <w:tcPr>
            <w:tcW w:w="474" w:type="dxa"/>
            <w:vMerge/>
            <w:vAlign w:val="center"/>
          </w:tcPr>
          <w:p w14:paraId="61DA368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B69B1B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0D4159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15</w:t>
            </w:r>
          </w:p>
        </w:tc>
        <w:tc>
          <w:tcPr>
            <w:tcW w:w="1346" w:type="dxa"/>
            <w:vAlign w:val="center"/>
          </w:tcPr>
          <w:p w14:paraId="134E4191"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14501185015</w:t>
            </w:r>
          </w:p>
        </w:tc>
        <w:tc>
          <w:tcPr>
            <w:tcW w:w="2135" w:type="dxa"/>
            <w:vAlign w:val="center"/>
          </w:tcPr>
          <w:p w14:paraId="3C36123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市场营销</w:t>
            </w:r>
          </w:p>
        </w:tc>
        <w:tc>
          <w:tcPr>
            <w:tcW w:w="693" w:type="dxa"/>
            <w:vAlign w:val="center"/>
          </w:tcPr>
          <w:p w14:paraId="0164DCB0"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1572FB38"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771C5E6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165F3ABA"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5E5CB993"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26482B9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39BD555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F7FAC6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005649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9F12D7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46A90B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773F806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A2D8572"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1F654FD7"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0CB4B46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09340AD3" w14:textId="77777777" w:rsidTr="00D57B02">
        <w:trPr>
          <w:trHeight w:val="544"/>
          <w:jc w:val="center"/>
        </w:trPr>
        <w:tc>
          <w:tcPr>
            <w:tcW w:w="474" w:type="dxa"/>
            <w:vMerge/>
            <w:vAlign w:val="center"/>
          </w:tcPr>
          <w:p w14:paraId="3CEE6F0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226E78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98C89B8"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1346" w:type="dxa"/>
            <w:vAlign w:val="center"/>
          </w:tcPr>
          <w:p w14:paraId="2F8C3EB9"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14501185016</w:t>
            </w:r>
          </w:p>
        </w:tc>
        <w:tc>
          <w:tcPr>
            <w:tcW w:w="2135" w:type="dxa"/>
            <w:vAlign w:val="center"/>
          </w:tcPr>
          <w:p w14:paraId="324F01B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高职数学（拓展）</w:t>
            </w:r>
          </w:p>
        </w:tc>
        <w:tc>
          <w:tcPr>
            <w:tcW w:w="693" w:type="dxa"/>
            <w:vAlign w:val="center"/>
          </w:tcPr>
          <w:p w14:paraId="1C02BB4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2FD66F4D"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5078A9C6"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4015F1B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24E7AD3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66ECCA6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251CDC4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F3C79D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E1B47A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799D3D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3610C6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0D261D8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A473716"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918EA3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7BDDDB5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2D3B886" w14:textId="77777777" w:rsidTr="00D57B02">
        <w:trPr>
          <w:trHeight w:val="544"/>
          <w:jc w:val="center"/>
        </w:trPr>
        <w:tc>
          <w:tcPr>
            <w:tcW w:w="474" w:type="dxa"/>
            <w:vMerge/>
            <w:vAlign w:val="center"/>
          </w:tcPr>
          <w:p w14:paraId="2C8FE3F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728839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84D3F66"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17</w:t>
            </w:r>
          </w:p>
        </w:tc>
        <w:tc>
          <w:tcPr>
            <w:tcW w:w="1346" w:type="dxa"/>
            <w:vAlign w:val="center"/>
          </w:tcPr>
          <w:p w14:paraId="26861C73"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14501185017</w:t>
            </w:r>
          </w:p>
        </w:tc>
        <w:tc>
          <w:tcPr>
            <w:tcW w:w="2135" w:type="dxa"/>
            <w:vAlign w:val="center"/>
          </w:tcPr>
          <w:p w14:paraId="01FE2CF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高职实用语文（拓展）</w:t>
            </w:r>
          </w:p>
        </w:tc>
        <w:tc>
          <w:tcPr>
            <w:tcW w:w="693" w:type="dxa"/>
            <w:vAlign w:val="center"/>
          </w:tcPr>
          <w:p w14:paraId="0F0EBFC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43DF8E1C"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725B92B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3E18B92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558396A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3438940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465" w:type="dxa"/>
            <w:vAlign w:val="center"/>
          </w:tcPr>
          <w:p w14:paraId="7993FCA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D50754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2AFD9C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F421E2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68B91D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1367A10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998756A"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38DD1303"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142F3A1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50D9E607" w14:textId="77777777" w:rsidTr="00D57B02">
        <w:trPr>
          <w:trHeight w:val="544"/>
          <w:jc w:val="center"/>
        </w:trPr>
        <w:tc>
          <w:tcPr>
            <w:tcW w:w="474" w:type="dxa"/>
            <w:vMerge/>
            <w:vAlign w:val="center"/>
          </w:tcPr>
          <w:p w14:paraId="3F5AF3C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F46DFF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D0A522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18</w:t>
            </w:r>
          </w:p>
        </w:tc>
        <w:tc>
          <w:tcPr>
            <w:tcW w:w="1346" w:type="dxa"/>
            <w:vAlign w:val="center"/>
          </w:tcPr>
          <w:p w14:paraId="0FFDA890"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14501185018</w:t>
            </w:r>
          </w:p>
        </w:tc>
        <w:tc>
          <w:tcPr>
            <w:tcW w:w="2135" w:type="dxa"/>
            <w:vAlign w:val="center"/>
          </w:tcPr>
          <w:p w14:paraId="1138576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高职英语（拓展）</w:t>
            </w:r>
          </w:p>
        </w:tc>
        <w:tc>
          <w:tcPr>
            <w:tcW w:w="693" w:type="dxa"/>
            <w:vAlign w:val="center"/>
          </w:tcPr>
          <w:p w14:paraId="397EFCD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57B78552"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36828F3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49BD8840"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0720D37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115D82B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4B6CF52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E04F1D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EBEB2C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4DE395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1C499FE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4F886C0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FA6610D"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CE61540"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51CA16C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4C01F718" w14:textId="77777777" w:rsidTr="00D57B02">
        <w:trPr>
          <w:trHeight w:val="544"/>
          <w:jc w:val="center"/>
        </w:trPr>
        <w:tc>
          <w:tcPr>
            <w:tcW w:w="474" w:type="dxa"/>
            <w:vMerge/>
            <w:vAlign w:val="center"/>
          </w:tcPr>
          <w:p w14:paraId="525A8AC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68B1E9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221F520"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kern w:val="0"/>
                <w:sz w:val="21"/>
                <w:szCs w:val="21"/>
                <w:lang w:bidi="ar"/>
              </w:rPr>
              <w:t>19</w:t>
            </w:r>
          </w:p>
        </w:tc>
        <w:tc>
          <w:tcPr>
            <w:tcW w:w="1346" w:type="dxa"/>
            <w:vAlign w:val="center"/>
          </w:tcPr>
          <w:p w14:paraId="7BC5BE23"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14501185019</w:t>
            </w:r>
          </w:p>
        </w:tc>
        <w:tc>
          <w:tcPr>
            <w:tcW w:w="2135" w:type="dxa"/>
            <w:vAlign w:val="center"/>
          </w:tcPr>
          <w:p w14:paraId="6C1C4C0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信息技术（拓展）</w:t>
            </w:r>
          </w:p>
        </w:tc>
        <w:tc>
          <w:tcPr>
            <w:tcW w:w="693" w:type="dxa"/>
            <w:vAlign w:val="center"/>
          </w:tcPr>
          <w:p w14:paraId="149DD0E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056433D2"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7024A31A"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489215E7"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275F29B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08CF3EE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11ADB27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FA5153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B2BB47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6B7697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6555B61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2437BBF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931E4BF"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5A211ED8"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43A92BC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382E47CC" w14:textId="77777777" w:rsidTr="00D57B02">
        <w:trPr>
          <w:trHeight w:val="544"/>
          <w:jc w:val="center"/>
        </w:trPr>
        <w:tc>
          <w:tcPr>
            <w:tcW w:w="474" w:type="dxa"/>
            <w:vMerge w:val="restart"/>
            <w:vAlign w:val="center"/>
          </w:tcPr>
          <w:p w14:paraId="0271203A"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 xml:space="preserve">公    共    基    </w:t>
            </w:r>
            <w:proofErr w:type="gramStart"/>
            <w:r>
              <w:rPr>
                <w:rFonts w:cs="宋体" w:hint="eastAsia"/>
                <w:b w:val="0"/>
                <w:color w:val="000000" w:themeColor="text1"/>
                <w:kern w:val="0"/>
                <w:sz w:val="21"/>
                <w:szCs w:val="21"/>
              </w:rPr>
              <w:lastRenderedPageBreak/>
              <w:t>础</w:t>
            </w:r>
            <w:proofErr w:type="gramEnd"/>
            <w:r>
              <w:rPr>
                <w:rFonts w:cs="宋体" w:hint="eastAsia"/>
                <w:b w:val="0"/>
                <w:color w:val="000000" w:themeColor="text1"/>
                <w:kern w:val="0"/>
                <w:sz w:val="21"/>
                <w:szCs w:val="21"/>
              </w:rPr>
              <w:t xml:space="preserve">    课</w:t>
            </w:r>
          </w:p>
        </w:tc>
        <w:tc>
          <w:tcPr>
            <w:tcW w:w="475" w:type="dxa"/>
            <w:vMerge w:val="restart"/>
            <w:vAlign w:val="center"/>
          </w:tcPr>
          <w:p w14:paraId="48EDEFA4"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lastRenderedPageBreak/>
              <w:t>公共选</w:t>
            </w:r>
            <w:r>
              <w:rPr>
                <w:rFonts w:cs="宋体" w:hint="eastAsia"/>
                <w:b w:val="0"/>
                <w:bCs/>
                <w:color w:val="000000" w:themeColor="text1"/>
                <w:sz w:val="21"/>
                <w:szCs w:val="21"/>
              </w:rPr>
              <w:lastRenderedPageBreak/>
              <w:t>修课</w:t>
            </w:r>
          </w:p>
        </w:tc>
        <w:tc>
          <w:tcPr>
            <w:tcW w:w="535" w:type="dxa"/>
            <w:vAlign w:val="center"/>
          </w:tcPr>
          <w:p w14:paraId="6B0F449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lastRenderedPageBreak/>
              <w:t>20</w:t>
            </w:r>
          </w:p>
        </w:tc>
        <w:tc>
          <w:tcPr>
            <w:tcW w:w="1346" w:type="dxa"/>
            <w:vAlign w:val="center"/>
          </w:tcPr>
          <w:p w14:paraId="43C82A4E"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14501185020</w:t>
            </w:r>
          </w:p>
        </w:tc>
        <w:tc>
          <w:tcPr>
            <w:tcW w:w="2135" w:type="dxa"/>
            <w:vAlign w:val="center"/>
          </w:tcPr>
          <w:p w14:paraId="710BC22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思想政治理论（拓展）</w:t>
            </w:r>
          </w:p>
        </w:tc>
        <w:tc>
          <w:tcPr>
            <w:tcW w:w="693" w:type="dxa"/>
            <w:vAlign w:val="center"/>
          </w:tcPr>
          <w:p w14:paraId="6B237D59"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4B8CA7DB" w14:textId="77777777" w:rsidR="005979B3" w:rsidRDefault="005979B3">
            <w:pPr>
              <w:widowControl/>
              <w:jc w:val="center"/>
              <w:textAlignment w:val="center"/>
              <w:rPr>
                <w:rFonts w:ascii="宋体" w:eastAsia="宋体" w:hAnsi="宋体" w:cs="宋体"/>
                <w:bCs/>
                <w:color w:val="000000" w:themeColor="text1"/>
                <w:kern w:val="0"/>
                <w:szCs w:val="21"/>
              </w:rPr>
            </w:pPr>
          </w:p>
        </w:tc>
        <w:tc>
          <w:tcPr>
            <w:tcW w:w="708" w:type="dxa"/>
            <w:vAlign w:val="center"/>
          </w:tcPr>
          <w:p w14:paraId="6E106561"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060E3ED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6B8E6B3D"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40" w:type="dxa"/>
            <w:vAlign w:val="center"/>
          </w:tcPr>
          <w:p w14:paraId="51B503E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2862F7B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77C57ED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6EA0F99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3094FCB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5EAEC12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7133FCF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27D1BE5"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44A423FE"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tcPr>
          <w:p w14:paraId="68058E3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116BFE53" w14:textId="77777777" w:rsidTr="00D57B02">
        <w:trPr>
          <w:trHeight w:val="544"/>
          <w:jc w:val="center"/>
        </w:trPr>
        <w:tc>
          <w:tcPr>
            <w:tcW w:w="474" w:type="dxa"/>
            <w:vMerge/>
          </w:tcPr>
          <w:p w14:paraId="6285393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BF0161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48B816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21</w:t>
            </w:r>
          </w:p>
        </w:tc>
        <w:tc>
          <w:tcPr>
            <w:tcW w:w="1346" w:type="dxa"/>
            <w:vAlign w:val="center"/>
          </w:tcPr>
          <w:p w14:paraId="66EF8C6D"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14501185021</w:t>
            </w:r>
          </w:p>
        </w:tc>
        <w:tc>
          <w:tcPr>
            <w:tcW w:w="2135" w:type="dxa"/>
            <w:vAlign w:val="center"/>
          </w:tcPr>
          <w:p w14:paraId="0EEB2D2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音乐欣赏</w:t>
            </w:r>
          </w:p>
        </w:tc>
        <w:tc>
          <w:tcPr>
            <w:tcW w:w="693" w:type="dxa"/>
            <w:vAlign w:val="center"/>
          </w:tcPr>
          <w:p w14:paraId="6F301F29"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24285A9D"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3B28F01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2C90290E"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3183D17B"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29083BE5"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vAlign w:val="center"/>
          </w:tcPr>
          <w:p w14:paraId="3BEE7C5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725A9C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AEF987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4B86D7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24C211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4D9EEF7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55555DC"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61" w:type="dxa"/>
            <w:vAlign w:val="center"/>
          </w:tcPr>
          <w:p w14:paraId="15CBCA84"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val="restart"/>
            <w:vAlign w:val="center"/>
          </w:tcPr>
          <w:p w14:paraId="4624EB84"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美育类课程</w:t>
            </w:r>
            <w:r>
              <w:rPr>
                <w:rFonts w:cs="宋体" w:hint="eastAsia"/>
                <w:b w:val="0"/>
                <w:bCs/>
                <w:color w:val="000000" w:themeColor="text1"/>
                <w:kern w:val="0"/>
                <w:sz w:val="21"/>
                <w:szCs w:val="21"/>
              </w:rPr>
              <w:lastRenderedPageBreak/>
              <w:t>至少选一门</w:t>
            </w:r>
          </w:p>
        </w:tc>
      </w:tr>
      <w:tr w:rsidR="005979B3" w14:paraId="053000DA" w14:textId="77777777" w:rsidTr="00D57B02">
        <w:trPr>
          <w:trHeight w:val="544"/>
          <w:jc w:val="center"/>
        </w:trPr>
        <w:tc>
          <w:tcPr>
            <w:tcW w:w="474" w:type="dxa"/>
            <w:vMerge/>
          </w:tcPr>
          <w:p w14:paraId="770861A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79864D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C6280E0"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22</w:t>
            </w:r>
          </w:p>
        </w:tc>
        <w:tc>
          <w:tcPr>
            <w:tcW w:w="1346" w:type="dxa"/>
            <w:vAlign w:val="center"/>
          </w:tcPr>
          <w:p w14:paraId="79F6DE40"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14501185022</w:t>
            </w:r>
          </w:p>
        </w:tc>
        <w:tc>
          <w:tcPr>
            <w:tcW w:w="2135" w:type="dxa"/>
            <w:vAlign w:val="center"/>
          </w:tcPr>
          <w:p w14:paraId="0EB9250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书画艺术欣赏</w:t>
            </w:r>
          </w:p>
        </w:tc>
        <w:tc>
          <w:tcPr>
            <w:tcW w:w="693" w:type="dxa"/>
            <w:vAlign w:val="center"/>
          </w:tcPr>
          <w:p w14:paraId="6FCE470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433" w:type="dxa"/>
            <w:vAlign w:val="center"/>
          </w:tcPr>
          <w:p w14:paraId="57887877" w14:textId="77777777" w:rsidR="005979B3" w:rsidRDefault="005979B3">
            <w:pPr>
              <w:widowControl/>
              <w:jc w:val="center"/>
              <w:textAlignment w:val="center"/>
              <w:rPr>
                <w:rFonts w:ascii="宋体" w:eastAsia="宋体" w:hAnsi="宋体" w:cs="宋体"/>
                <w:color w:val="000000" w:themeColor="text1"/>
                <w:kern w:val="0"/>
                <w:szCs w:val="21"/>
              </w:rPr>
            </w:pPr>
          </w:p>
        </w:tc>
        <w:tc>
          <w:tcPr>
            <w:tcW w:w="708" w:type="dxa"/>
            <w:vAlign w:val="center"/>
          </w:tcPr>
          <w:p w14:paraId="298256A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08433451"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153AAD44"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0715D922"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vAlign w:val="center"/>
          </w:tcPr>
          <w:p w14:paraId="6C378F2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A7B553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880B94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D50CFA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03A307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53627BC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432873E" w14:textId="77777777" w:rsidR="005979B3" w:rsidRDefault="00D2002A">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217AF52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051B58F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01887E4" w14:textId="77777777" w:rsidTr="00D57B02">
        <w:trPr>
          <w:trHeight w:val="544"/>
          <w:jc w:val="center"/>
        </w:trPr>
        <w:tc>
          <w:tcPr>
            <w:tcW w:w="474" w:type="dxa"/>
            <w:vMerge/>
          </w:tcPr>
          <w:p w14:paraId="1D9D62D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9E6B6E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30407C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23</w:t>
            </w:r>
          </w:p>
        </w:tc>
        <w:tc>
          <w:tcPr>
            <w:tcW w:w="1346" w:type="dxa"/>
            <w:vAlign w:val="center"/>
          </w:tcPr>
          <w:p w14:paraId="2CAC0051"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14501185023</w:t>
            </w:r>
          </w:p>
        </w:tc>
        <w:tc>
          <w:tcPr>
            <w:tcW w:w="2135" w:type="dxa"/>
            <w:vAlign w:val="center"/>
          </w:tcPr>
          <w:p w14:paraId="5D94E9C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舞蹈</w:t>
            </w:r>
          </w:p>
        </w:tc>
        <w:tc>
          <w:tcPr>
            <w:tcW w:w="693" w:type="dxa"/>
            <w:vAlign w:val="center"/>
          </w:tcPr>
          <w:p w14:paraId="34D98D00"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19030FB2"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257DD936"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6802B346"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4AA4694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2067DBBB"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4B654FF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8BA08C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63EEB34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5760522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53BA3B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7C037FC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D493A1A"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6D46BE66"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4E034FC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7875D89" w14:textId="77777777" w:rsidTr="00D57B02">
        <w:trPr>
          <w:trHeight w:val="544"/>
          <w:jc w:val="center"/>
        </w:trPr>
        <w:tc>
          <w:tcPr>
            <w:tcW w:w="474" w:type="dxa"/>
            <w:vMerge/>
          </w:tcPr>
          <w:p w14:paraId="782226A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1325D3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42FD563"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24</w:t>
            </w:r>
          </w:p>
        </w:tc>
        <w:tc>
          <w:tcPr>
            <w:tcW w:w="1346" w:type="dxa"/>
            <w:vAlign w:val="center"/>
          </w:tcPr>
          <w:p w14:paraId="0A1A03D8"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14501185024</w:t>
            </w:r>
          </w:p>
        </w:tc>
        <w:tc>
          <w:tcPr>
            <w:tcW w:w="2135" w:type="dxa"/>
            <w:vAlign w:val="center"/>
          </w:tcPr>
          <w:p w14:paraId="231236E2"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书法</w:t>
            </w:r>
          </w:p>
        </w:tc>
        <w:tc>
          <w:tcPr>
            <w:tcW w:w="693" w:type="dxa"/>
            <w:vAlign w:val="center"/>
          </w:tcPr>
          <w:p w14:paraId="0CD04589"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2D084C8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326D5E0B"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28BD94E7"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0C0631A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64AB449B"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1973DAF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CA3AB0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7DE4934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4F2773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4D5296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20A2A19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A1D449E"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6FDE2E6C"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39A7DAF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54AD9955" w14:textId="77777777" w:rsidTr="00D57B02">
        <w:trPr>
          <w:trHeight w:val="544"/>
          <w:jc w:val="center"/>
        </w:trPr>
        <w:tc>
          <w:tcPr>
            <w:tcW w:w="474" w:type="dxa"/>
            <w:vMerge/>
          </w:tcPr>
          <w:p w14:paraId="1F1C58F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D8EC47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912F76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25</w:t>
            </w:r>
          </w:p>
        </w:tc>
        <w:tc>
          <w:tcPr>
            <w:tcW w:w="1346" w:type="dxa"/>
            <w:vAlign w:val="center"/>
          </w:tcPr>
          <w:p w14:paraId="37AAB1F1"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14501185025</w:t>
            </w:r>
          </w:p>
        </w:tc>
        <w:tc>
          <w:tcPr>
            <w:tcW w:w="2135" w:type="dxa"/>
            <w:vAlign w:val="center"/>
          </w:tcPr>
          <w:p w14:paraId="2A793DDF"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体育（足球）</w:t>
            </w:r>
          </w:p>
        </w:tc>
        <w:tc>
          <w:tcPr>
            <w:tcW w:w="693" w:type="dxa"/>
            <w:vAlign w:val="center"/>
          </w:tcPr>
          <w:p w14:paraId="08476D41"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373716E7"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57766FE9"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75B02F3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0310F8BA"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3D22A8A6"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75ACC12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7F7B8FC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24864A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6E49D83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1F7D03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3AFC27C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68F9812"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7DC9D801"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restart"/>
            <w:vAlign w:val="center"/>
          </w:tcPr>
          <w:p w14:paraId="4370AD1A"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体育类课程至少选一门</w:t>
            </w:r>
          </w:p>
        </w:tc>
      </w:tr>
      <w:tr w:rsidR="005979B3" w14:paraId="43F19933" w14:textId="77777777" w:rsidTr="00D57B02">
        <w:trPr>
          <w:trHeight w:val="544"/>
          <w:jc w:val="center"/>
        </w:trPr>
        <w:tc>
          <w:tcPr>
            <w:tcW w:w="474" w:type="dxa"/>
            <w:vMerge/>
          </w:tcPr>
          <w:p w14:paraId="22E0386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EDFCDA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AE19FDE"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26</w:t>
            </w:r>
          </w:p>
        </w:tc>
        <w:tc>
          <w:tcPr>
            <w:tcW w:w="1346" w:type="dxa"/>
            <w:vAlign w:val="center"/>
          </w:tcPr>
          <w:p w14:paraId="7CBEC875"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14501185026</w:t>
            </w:r>
          </w:p>
        </w:tc>
        <w:tc>
          <w:tcPr>
            <w:tcW w:w="2135" w:type="dxa"/>
            <w:vAlign w:val="center"/>
          </w:tcPr>
          <w:p w14:paraId="3E1D354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体育（篮球）</w:t>
            </w:r>
          </w:p>
        </w:tc>
        <w:tc>
          <w:tcPr>
            <w:tcW w:w="693" w:type="dxa"/>
            <w:vAlign w:val="center"/>
          </w:tcPr>
          <w:p w14:paraId="0191B98A"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4E87A751"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452AB381"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12354271"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2042B614"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3A4FEC9E"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27352A9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3DAF976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144F4AB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0F3211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A48F61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6C16044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3AE3663"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6D6948B5"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7B17324C"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49E2960B" w14:textId="77777777" w:rsidTr="00D57B02">
        <w:trPr>
          <w:trHeight w:val="544"/>
          <w:jc w:val="center"/>
        </w:trPr>
        <w:tc>
          <w:tcPr>
            <w:tcW w:w="474" w:type="dxa"/>
            <w:vMerge/>
          </w:tcPr>
          <w:p w14:paraId="268F22A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C313470"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6B5895F"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27</w:t>
            </w:r>
          </w:p>
        </w:tc>
        <w:tc>
          <w:tcPr>
            <w:tcW w:w="1346" w:type="dxa"/>
            <w:vAlign w:val="center"/>
          </w:tcPr>
          <w:p w14:paraId="5D63F5CD"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14501185027</w:t>
            </w:r>
          </w:p>
        </w:tc>
        <w:tc>
          <w:tcPr>
            <w:tcW w:w="2135" w:type="dxa"/>
            <w:vAlign w:val="center"/>
          </w:tcPr>
          <w:p w14:paraId="5ED98FB7"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体育（羽毛球）</w:t>
            </w:r>
          </w:p>
        </w:tc>
        <w:tc>
          <w:tcPr>
            <w:tcW w:w="693" w:type="dxa"/>
            <w:vAlign w:val="center"/>
          </w:tcPr>
          <w:p w14:paraId="5B6B3BF1"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3BE76BEF"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3824926E"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6E12614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522B8A8F"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6B6F63CB"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2B54466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5B1DA75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1BAACC1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26378E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3D20F4E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34601F5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69FC3F1"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1A2CE53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47635C8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A0A0AF8" w14:textId="77777777" w:rsidTr="00D57B02">
        <w:trPr>
          <w:trHeight w:val="544"/>
          <w:jc w:val="center"/>
        </w:trPr>
        <w:tc>
          <w:tcPr>
            <w:tcW w:w="474" w:type="dxa"/>
            <w:vMerge/>
          </w:tcPr>
          <w:p w14:paraId="14A2F16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A13A1E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E362E0B"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28</w:t>
            </w:r>
          </w:p>
        </w:tc>
        <w:tc>
          <w:tcPr>
            <w:tcW w:w="1346" w:type="dxa"/>
            <w:vAlign w:val="center"/>
          </w:tcPr>
          <w:p w14:paraId="2F915F1F"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14501185028</w:t>
            </w:r>
          </w:p>
        </w:tc>
        <w:tc>
          <w:tcPr>
            <w:tcW w:w="2135" w:type="dxa"/>
            <w:vAlign w:val="center"/>
          </w:tcPr>
          <w:p w14:paraId="76FAFD4D"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体育（乒乓球）</w:t>
            </w:r>
          </w:p>
        </w:tc>
        <w:tc>
          <w:tcPr>
            <w:tcW w:w="693" w:type="dxa"/>
            <w:vAlign w:val="center"/>
          </w:tcPr>
          <w:p w14:paraId="15D47966"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1341EC70"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631848DF"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35B07817"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4DFBE57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539F01A3"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160EAA4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BA7140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63B806C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5E960B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52FB3C2"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120FCF3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38CBA70"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48D9052C"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48A8427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18CB6BA5" w14:textId="77777777" w:rsidTr="00D57B02">
        <w:trPr>
          <w:trHeight w:val="544"/>
          <w:jc w:val="center"/>
        </w:trPr>
        <w:tc>
          <w:tcPr>
            <w:tcW w:w="474" w:type="dxa"/>
            <w:vMerge/>
          </w:tcPr>
          <w:p w14:paraId="6E53BA1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D16D0B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F518D31"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29</w:t>
            </w:r>
          </w:p>
        </w:tc>
        <w:tc>
          <w:tcPr>
            <w:tcW w:w="1346" w:type="dxa"/>
            <w:vAlign w:val="center"/>
          </w:tcPr>
          <w:p w14:paraId="46A257AF"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14501185029</w:t>
            </w:r>
          </w:p>
        </w:tc>
        <w:tc>
          <w:tcPr>
            <w:tcW w:w="2135" w:type="dxa"/>
            <w:vAlign w:val="center"/>
          </w:tcPr>
          <w:p w14:paraId="5D0AA7F8"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体育（排球）</w:t>
            </w:r>
          </w:p>
        </w:tc>
        <w:tc>
          <w:tcPr>
            <w:tcW w:w="693" w:type="dxa"/>
            <w:vAlign w:val="center"/>
          </w:tcPr>
          <w:p w14:paraId="7CDAB54C"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6D6A2D80"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1D60824F"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1A73DF74"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6A5014F1"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1D405D69"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494C424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D97CCC1"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1396C09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1967F8D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44C3081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091ADB2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65593B2"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7C100687"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0DD7545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6538503" w14:textId="77777777" w:rsidTr="00D57B02">
        <w:trPr>
          <w:trHeight w:val="544"/>
          <w:jc w:val="center"/>
        </w:trPr>
        <w:tc>
          <w:tcPr>
            <w:tcW w:w="474" w:type="dxa"/>
            <w:vMerge/>
          </w:tcPr>
          <w:p w14:paraId="4EED4AD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05D1943"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E9EDC2F"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30</w:t>
            </w:r>
          </w:p>
        </w:tc>
        <w:tc>
          <w:tcPr>
            <w:tcW w:w="1346" w:type="dxa"/>
            <w:vAlign w:val="center"/>
          </w:tcPr>
          <w:p w14:paraId="7F71BD6E" w14:textId="77777777" w:rsidR="005979B3" w:rsidRDefault="00D2002A">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14501185030</w:t>
            </w:r>
          </w:p>
        </w:tc>
        <w:tc>
          <w:tcPr>
            <w:tcW w:w="2135" w:type="dxa"/>
            <w:vAlign w:val="center"/>
          </w:tcPr>
          <w:p w14:paraId="497D22AC" w14:textId="77777777" w:rsidR="005979B3" w:rsidRDefault="00D2002A">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健美操</w:t>
            </w:r>
          </w:p>
        </w:tc>
        <w:tc>
          <w:tcPr>
            <w:tcW w:w="693" w:type="dxa"/>
            <w:vAlign w:val="center"/>
          </w:tcPr>
          <w:p w14:paraId="60A7FA52"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273B13D3"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708" w:type="dxa"/>
            <w:vAlign w:val="center"/>
          </w:tcPr>
          <w:p w14:paraId="20745F0B"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709" w:type="dxa"/>
            <w:vAlign w:val="center"/>
          </w:tcPr>
          <w:p w14:paraId="2B6EF739"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494" w:type="dxa"/>
            <w:vAlign w:val="center"/>
          </w:tcPr>
          <w:p w14:paraId="5B0F1175"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6C1DA7D8" w14:textId="77777777" w:rsidR="005979B3" w:rsidRDefault="00D2002A">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465" w:type="dxa"/>
          </w:tcPr>
          <w:p w14:paraId="48BCEA5A"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1277534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6C31A7F"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05DC411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6DBA1014"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1607D1B8"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45053C76" w14:textId="77777777" w:rsidR="005979B3" w:rsidRDefault="00D2002A">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74ED52AE" w14:textId="77777777" w:rsidR="005979B3" w:rsidRDefault="00D2002A">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4F89D8EB"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45FDA191" w14:textId="77777777" w:rsidTr="00D57B02">
        <w:trPr>
          <w:trHeight w:val="544"/>
          <w:jc w:val="center"/>
        </w:trPr>
        <w:tc>
          <w:tcPr>
            <w:tcW w:w="474" w:type="dxa"/>
            <w:vMerge/>
          </w:tcPr>
          <w:p w14:paraId="7D22B58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617" w:type="dxa"/>
            <w:gridSpan w:val="6"/>
            <w:vAlign w:val="center"/>
          </w:tcPr>
          <w:p w14:paraId="379AFC8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公共选修课小计</w:t>
            </w:r>
          </w:p>
        </w:tc>
        <w:tc>
          <w:tcPr>
            <w:tcW w:w="708" w:type="dxa"/>
            <w:vAlign w:val="center"/>
          </w:tcPr>
          <w:p w14:paraId="4FD74E1E"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709" w:type="dxa"/>
            <w:vAlign w:val="center"/>
          </w:tcPr>
          <w:p w14:paraId="11DCA4C6"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494" w:type="dxa"/>
            <w:vAlign w:val="center"/>
          </w:tcPr>
          <w:p w14:paraId="58AA0B88"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640" w:type="dxa"/>
            <w:vAlign w:val="center"/>
          </w:tcPr>
          <w:p w14:paraId="0E8944D0"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465" w:type="dxa"/>
            <w:vAlign w:val="center"/>
          </w:tcPr>
          <w:p w14:paraId="4321A253" w14:textId="77777777" w:rsidR="005979B3" w:rsidRDefault="005979B3">
            <w:pPr>
              <w:jc w:val="center"/>
              <w:textAlignment w:val="center"/>
              <w:rPr>
                <w:rFonts w:ascii="宋体" w:eastAsia="宋体" w:hAnsi="宋体" w:cs="宋体"/>
                <w:bCs/>
                <w:color w:val="000000" w:themeColor="text1"/>
                <w:kern w:val="0"/>
                <w:szCs w:val="21"/>
              </w:rPr>
            </w:pPr>
          </w:p>
        </w:tc>
        <w:tc>
          <w:tcPr>
            <w:tcW w:w="583" w:type="dxa"/>
            <w:vAlign w:val="center"/>
          </w:tcPr>
          <w:p w14:paraId="7C5D1DEB"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14:paraId="1B51C36C"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14:paraId="2AC2D43D"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3" w:type="dxa"/>
            <w:vAlign w:val="center"/>
          </w:tcPr>
          <w:p w14:paraId="0F54DF03" w14:textId="77777777" w:rsidR="005979B3" w:rsidRDefault="00D2002A">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8" w:type="dxa"/>
            <w:vAlign w:val="center"/>
          </w:tcPr>
          <w:p w14:paraId="45FC2811" w14:textId="77777777" w:rsidR="005979B3" w:rsidRDefault="005979B3">
            <w:pPr>
              <w:jc w:val="center"/>
              <w:textAlignment w:val="center"/>
              <w:rPr>
                <w:rFonts w:ascii="宋体" w:eastAsia="宋体" w:hAnsi="宋体" w:cs="宋体"/>
                <w:bCs/>
                <w:color w:val="000000" w:themeColor="text1"/>
                <w:kern w:val="0"/>
                <w:szCs w:val="21"/>
              </w:rPr>
            </w:pPr>
          </w:p>
        </w:tc>
        <w:tc>
          <w:tcPr>
            <w:tcW w:w="386" w:type="dxa"/>
            <w:vAlign w:val="center"/>
          </w:tcPr>
          <w:p w14:paraId="7599F3EE" w14:textId="77777777" w:rsidR="005979B3" w:rsidRDefault="005979B3">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14:paraId="2E2FF6E9" w14:textId="77777777" w:rsidR="005979B3" w:rsidRDefault="005979B3">
            <w:pPr>
              <w:widowControl/>
              <w:jc w:val="center"/>
              <w:textAlignment w:val="center"/>
              <w:rPr>
                <w:rFonts w:ascii="宋体" w:eastAsia="宋体" w:hAnsi="宋体" w:cs="宋体"/>
                <w:color w:val="000000" w:themeColor="text1"/>
                <w:kern w:val="0"/>
                <w:szCs w:val="21"/>
              </w:rPr>
            </w:pPr>
          </w:p>
        </w:tc>
        <w:tc>
          <w:tcPr>
            <w:tcW w:w="1312" w:type="dxa"/>
          </w:tcPr>
          <w:p w14:paraId="01200F75"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5979B3" w14:paraId="793374E7" w14:textId="77777777" w:rsidTr="00D57B02">
        <w:trPr>
          <w:trHeight w:val="544"/>
          <w:jc w:val="center"/>
        </w:trPr>
        <w:tc>
          <w:tcPr>
            <w:tcW w:w="474" w:type="dxa"/>
            <w:vMerge w:val="restart"/>
            <w:textDirection w:val="tbLrV"/>
            <w:vAlign w:val="center"/>
          </w:tcPr>
          <w:p w14:paraId="2E2C1C02" w14:textId="77777777" w:rsidR="005979B3" w:rsidRDefault="00D2002A">
            <w:pPr>
              <w:pStyle w:val="afe"/>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  业 （技  能） 课</w:t>
            </w:r>
          </w:p>
        </w:tc>
        <w:tc>
          <w:tcPr>
            <w:tcW w:w="475" w:type="dxa"/>
            <w:vMerge w:val="restart"/>
            <w:vAlign w:val="center"/>
          </w:tcPr>
          <w:p w14:paraId="6D3B3FFB" w14:textId="77777777" w:rsidR="005979B3" w:rsidRDefault="00D2002A">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专业必修   课</w:t>
            </w:r>
          </w:p>
        </w:tc>
        <w:tc>
          <w:tcPr>
            <w:tcW w:w="535" w:type="dxa"/>
            <w:vAlign w:val="center"/>
          </w:tcPr>
          <w:p w14:paraId="1512766C" w14:textId="77777777" w:rsidR="005979B3" w:rsidRDefault="00D2002A">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346" w:type="dxa"/>
          </w:tcPr>
          <w:p w14:paraId="0055D8FE" w14:textId="77777777" w:rsidR="00D57B02" w:rsidRDefault="00D57B02" w:rsidP="00D57B02">
            <w:pPr>
              <w:jc w:val="center"/>
              <w:outlineLvl w:val="1"/>
              <w:rPr>
                <w:rFonts w:ascii="宋体" w:eastAsia="宋体" w:hAnsi="宋体" w:cs="宋体"/>
                <w:color w:val="000000"/>
                <w:kern w:val="0"/>
                <w:sz w:val="18"/>
                <w:szCs w:val="18"/>
                <w:lang w:bidi="ar"/>
              </w:rPr>
            </w:pPr>
          </w:p>
          <w:p w14:paraId="78722DE2" w14:textId="77777777" w:rsidR="005979B3" w:rsidRDefault="00D57B02" w:rsidP="00D57B02">
            <w:pPr>
              <w:jc w:val="center"/>
              <w:outlineLvl w:val="1"/>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450115100</w:t>
            </w:r>
            <w:r w:rsidR="00436E8B">
              <w:rPr>
                <w:rFonts w:ascii="宋体" w:eastAsia="宋体" w:hAnsi="宋体" w:cs="宋体"/>
                <w:color w:val="000000"/>
                <w:kern w:val="0"/>
                <w:sz w:val="18"/>
                <w:szCs w:val="18"/>
                <w:lang w:bidi="ar"/>
              </w:rPr>
              <w:t>0</w:t>
            </w:r>
          </w:p>
          <w:p w14:paraId="4F573E59" w14:textId="77777777" w:rsidR="00D57B02" w:rsidRDefault="00D57B02" w:rsidP="00D57B02">
            <w:pPr>
              <w:jc w:val="center"/>
              <w:outlineLvl w:val="1"/>
              <w:rPr>
                <w:rFonts w:ascii="宋体" w:eastAsia="宋体" w:hAnsi="宋体" w:cs="宋体"/>
                <w:color w:val="000000"/>
                <w:kern w:val="0"/>
                <w:sz w:val="18"/>
                <w:szCs w:val="18"/>
                <w:lang w:bidi="ar"/>
              </w:rPr>
            </w:pPr>
          </w:p>
        </w:tc>
        <w:tc>
          <w:tcPr>
            <w:tcW w:w="2135" w:type="dxa"/>
            <w:vAlign w:val="center"/>
          </w:tcPr>
          <w:p w14:paraId="60FFBF50" w14:textId="77777777" w:rsidR="005979B3" w:rsidRDefault="00174D58">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电工电子技术与技能</w:t>
            </w:r>
          </w:p>
        </w:tc>
        <w:tc>
          <w:tcPr>
            <w:tcW w:w="693" w:type="dxa"/>
            <w:vAlign w:val="center"/>
          </w:tcPr>
          <w:p w14:paraId="4E5B37E1" w14:textId="77777777" w:rsidR="005979B3" w:rsidRDefault="008167B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1C7B8816" w14:textId="77777777" w:rsidR="005979B3" w:rsidRDefault="008167BE" w:rsidP="008167BE">
            <w:pP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w:t>
            </w:r>
          </w:p>
        </w:tc>
        <w:tc>
          <w:tcPr>
            <w:tcW w:w="708" w:type="dxa"/>
            <w:vAlign w:val="center"/>
          </w:tcPr>
          <w:p w14:paraId="4A206332" w14:textId="77777777" w:rsidR="005979B3" w:rsidRDefault="00F5528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578A5FA3" w14:textId="77777777" w:rsidR="005979B3" w:rsidRDefault="00F5528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7283CE52" w14:textId="77777777" w:rsidR="005979B3" w:rsidRDefault="00F5528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640" w:type="dxa"/>
            <w:vAlign w:val="center"/>
          </w:tcPr>
          <w:p w14:paraId="458F2563" w14:textId="77777777" w:rsidR="005979B3" w:rsidRDefault="00F5528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465" w:type="dxa"/>
          </w:tcPr>
          <w:p w14:paraId="1F9A1BB6" w14:textId="77777777" w:rsidR="005979B3" w:rsidRDefault="00E44FF7">
            <w:pPr>
              <w:pStyle w:val="afe"/>
              <w:outlineLvl w:val="1"/>
              <w:rPr>
                <w:rFonts w:ascii="楷体_GB2312" w:eastAsia="楷体_GB2312" w:hAnsi="楷体_GB2312" w:cs="楷体_GB2312"/>
                <w:b w:val="0"/>
                <w:bCs/>
                <w:color w:val="000000" w:themeColor="text1"/>
                <w:sz w:val="28"/>
                <w:szCs w:val="28"/>
              </w:rPr>
            </w:pPr>
            <w:r w:rsidRPr="00E44FF7">
              <w:rPr>
                <w:rFonts w:ascii="楷体_GB2312" w:eastAsia="楷体_GB2312" w:hAnsi="楷体_GB2312" w:cs="楷体_GB2312" w:hint="eastAsia"/>
                <w:b w:val="0"/>
                <w:bCs/>
                <w:color w:val="000000" w:themeColor="text1"/>
                <w:sz w:val="28"/>
                <w:szCs w:val="28"/>
              </w:rPr>
              <w:t>√</w:t>
            </w:r>
          </w:p>
        </w:tc>
        <w:tc>
          <w:tcPr>
            <w:tcW w:w="583" w:type="dxa"/>
          </w:tcPr>
          <w:p w14:paraId="7625D94D"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50E440E"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2F5581E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3" w:type="dxa"/>
          </w:tcPr>
          <w:p w14:paraId="7E65A3A7"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588" w:type="dxa"/>
          </w:tcPr>
          <w:p w14:paraId="1C443FF9"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c>
          <w:tcPr>
            <w:tcW w:w="386" w:type="dxa"/>
          </w:tcPr>
          <w:p w14:paraId="0156E224" w14:textId="77777777" w:rsidR="005979B3" w:rsidRDefault="002B4FA2">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C</w:t>
            </w:r>
          </w:p>
        </w:tc>
        <w:tc>
          <w:tcPr>
            <w:tcW w:w="1061" w:type="dxa"/>
          </w:tcPr>
          <w:p w14:paraId="7D2E38C5" w14:textId="77777777" w:rsidR="005979B3" w:rsidRDefault="003D4899">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机电系</w:t>
            </w:r>
          </w:p>
        </w:tc>
        <w:tc>
          <w:tcPr>
            <w:tcW w:w="1312" w:type="dxa"/>
          </w:tcPr>
          <w:p w14:paraId="7144D886" w14:textId="77777777" w:rsidR="005979B3" w:rsidRDefault="005979B3">
            <w:pPr>
              <w:pStyle w:val="afe"/>
              <w:outlineLvl w:val="1"/>
              <w:rPr>
                <w:rFonts w:ascii="楷体_GB2312" w:eastAsia="楷体_GB2312" w:hAnsi="楷体_GB2312" w:cs="楷体_GB2312"/>
                <w:b w:val="0"/>
                <w:bCs/>
                <w:color w:val="000000" w:themeColor="text1"/>
                <w:sz w:val="28"/>
                <w:szCs w:val="28"/>
              </w:rPr>
            </w:pPr>
          </w:p>
        </w:tc>
      </w:tr>
      <w:tr w:rsidR="003D4899" w14:paraId="135B90CB" w14:textId="77777777" w:rsidTr="00D57B02">
        <w:trPr>
          <w:trHeight w:val="544"/>
          <w:jc w:val="center"/>
        </w:trPr>
        <w:tc>
          <w:tcPr>
            <w:tcW w:w="474" w:type="dxa"/>
            <w:vMerge/>
          </w:tcPr>
          <w:p w14:paraId="4618B53C"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CED8741" w14:textId="77777777" w:rsidR="003D4899" w:rsidRDefault="003D4899" w:rsidP="003D4899">
            <w:pPr>
              <w:pStyle w:val="afe"/>
              <w:outlineLvl w:val="1"/>
              <w:rPr>
                <w:rFonts w:cs="宋体"/>
                <w:b w:val="0"/>
                <w:color w:val="000000" w:themeColor="text1"/>
                <w:kern w:val="0"/>
                <w:sz w:val="21"/>
                <w:szCs w:val="21"/>
              </w:rPr>
            </w:pPr>
          </w:p>
        </w:tc>
        <w:tc>
          <w:tcPr>
            <w:tcW w:w="535" w:type="dxa"/>
            <w:vAlign w:val="center"/>
          </w:tcPr>
          <w:p w14:paraId="7F6A94E3" w14:textId="77777777" w:rsidR="003D4899" w:rsidRDefault="003D4899" w:rsidP="003D4899">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346" w:type="dxa"/>
          </w:tcPr>
          <w:p w14:paraId="36DEC539" w14:textId="77777777" w:rsidR="003D4899" w:rsidRDefault="003D4899" w:rsidP="003D4899">
            <w:pPr>
              <w:rPr>
                <w:rFonts w:ascii="宋体" w:eastAsia="宋体" w:hAnsi="宋体" w:cs="宋体"/>
                <w:color w:val="000000"/>
                <w:kern w:val="0"/>
                <w:sz w:val="18"/>
                <w:szCs w:val="18"/>
                <w:lang w:bidi="ar"/>
              </w:rPr>
            </w:pPr>
          </w:p>
          <w:p w14:paraId="1B40DFD2" w14:textId="77777777" w:rsidR="003D4899" w:rsidRDefault="003D4899" w:rsidP="003D4899">
            <w:r w:rsidRPr="00A40AD0">
              <w:rPr>
                <w:rFonts w:ascii="宋体" w:eastAsia="宋体" w:hAnsi="宋体" w:cs="宋体" w:hint="eastAsia"/>
                <w:color w:val="000000"/>
                <w:kern w:val="0"/>
                <w:sz w:val="18"/>
                <w:szCs w:val="18"/>
                <w:lang w:bidi="ar"/>
              </w:rPr>
              <w:t>1</w:t>
            </w:r>
            <w:r w:rsidRPr="00A40AD0">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1</w:t>
            </w:r>
          </w:p>
        </w:tc>
        <w:tc>
          <w:tcPr>
            <w:tcW w:w="2135" w:type="dxa"/>
            <w:vAlign w:val="center"/>
          </w:tcPr>
          <w:p w14:paraId="22D7330A" w14:textId="77777777" w:rsidR="003D4899" w:rsidRDefault="003D4899" w:rsidP="003D489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工程制图C</w:t>
            </w:r>
            <w:r>
              <w:rPr>
                <w:rFonts w:ascii="宋体" w:eastAsia="宋体" w:hAnsi="宋体" w:cs="宋体"/>
                <w:bCs/>
                <w:color w:val="000000" w:themeColor="text1"/>
                <w:kern w:val="0"/>
                <w:szCs w:val="21"/>
              </w:rPr>
              <w:t>AD</w:t>
            </w:r>
          </w:p>
        </w:tc>
        <w:tc>
          <w:tcPr>
            <w:tcW w:w="693" w:type="dxa"/>
            <w:vAlign w:val="center"/>
          </w:tcPr>
          <w:p w14:paraId="34CDBF81" w14:textId="77777777" w:rsidR="003D4899" w:rsidRDefault="003D4899" w:rsidP="003D4899">
            <w:pPr>
              <w:jc w:val="center"/>
              <w:textAlignment w:val="center"/>
              <w:rPr>
                <w:rFonts w:ascii="宋体" w:eastAsia="宋体" w:hAnsi="宋体" w:cs="宋体"/>
                <w:bCs/>
                <w:color w:val="000000" w:themeColor="text1"/>
                <w:kern w:val="0"/>
                <w:szCs w:val="21"/>
              </w:rPr>
            </w:pPr>
          </w:p>
        </w:tc>
        <w:tc>
          <w:tcPr>
            <w:tcW w:w="433" w:type="dxa"/>
            <w:vAlign w:val="center"/>
          </w:tcPr>
          <w:p w14:paraId="54388C88" w14:textId="77777777" w:rsidR="003D4899" w:rsidRDefault="003D4899" w:rsidP="003D4899">
            <w:pPr>
              <w:jc w:val="center"/>
              <w:textAlignment w:val="center"/>
              <w:rPr>
                <w:rFonts w:ascii="宋体" w:eastAsia="宋体" w:hAnsi="宋体" w:cs="宋体"/>
                <w:bCs/>
                <w:color w:val="000000" w:themeColor="text1"/>
                <w:kern w:val="0"/>
                <w:szCs w:val="21"/>
              </w:rPr>
            </w:pPr>
          </w:p>
        </w:tc>
        <w:tc>
          <w:tcPr>
            <w:tcW w:w="708" w:type="dxa"/>
            <w:vAlign w:val="center"/>
          </w:tcPr>
          <w:p w14:paraId="187420FD" w14:textId="77777777" w:rsidR="003D4899" w:rsidRDefault="003D4899" w:rsidP="003D489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3A224CBF" w14:textId="77777777" w:rsidR="003D4899" w:rsidRDefault="003D4899" w:rsidP="003D489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50E71620" w14:textId="77777777" w:rsidR="003D4899" w:rsidRDefault="003D4899" w:rsidP="003D489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4C48A231" w14:textId="77777777" w:rsidR="003D4899" w:rsidRDefault="003D4899" w:rsidP="003D4899">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65" w:type="dxa"/>
          </w:tcPr>
          <w:p w14:paraId="1983001B"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r w:rsidRPr="00E44FF7">
              <w:rPr>
                <w:rFonts w:ascii="楷体_GB2312" w:eastAsia="楷体_GB2312" w:hAnsi="楷体_GB2312" w:cs="楷体_GB2312" w:hint="eastAsia"/>
                <w:b w:val="0"/>
                <w:bCs/>
                <w:color w:val="000000" w:themeColor="text1"/>
                <w:sz w:val="28"/>
                <w:szCs w:val="28"/>
              </w:rPr>
              <w:t>√</w:t>
            </w:r>
          </w:p>
        </w:tc>
        <w:tc>
          <w:tcPr>
            <w:tcW w:w="583" w:type="dxa"/>
          </w:tcPr>
          <w:p w14:paraId="51A7B82A"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p>
        </w:tc>
        <w:tc>
          <w:tcPr>
            <w:tcW w:w="583" w:type="dxa"/>
          </w:tcPr>
          <w:p w14:paraId="2A51117B"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p>
        </w:tc>
        <w:tc>
          <w:tcPr>
            <w:tcW w:w="583" w:type="dxa"/>
          </w:tcPr>
          <w:p w14:paraId="03185695"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p>
        </w:tc>
        <w:tc>
          <w:tcPr>
            <w:tcW w:w="583" w:type="dxa"/>
          </w:tcPr>
          <w:p w14:paraId="57BE3CC3"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p>
        </w:tc>
        <w:tc>
          <w:tcPr>
            <w:tcW w:w="588" w:type="dxa"/>
          </w:tcPr>
          <w:p w14:paraId="382DEC3E"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p>
        </w:tc>
        <w:tc>
          <w:tcPr>
            <w:tcW w:w="386" w:type="dxa"/>
          </w:tcPr>
          <w:p w14:paraId="54CCEA7A"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C</w:t>
            </w:r>
          </w:p>
        </w:tc>
        <w:tc>
          <w:tcPr>
            <w:tcW w:w="1061" w:type="dxa"/>
          </w:tcPr>
          <w:p w14:paraId="544C2FFF" w14:textId="77777777" w:rsidR="003D4899" w:rsidRDefault="003D4899" w:rsidP="003D4899">
            <w:r w:rsidRPr="00435267">
              <w:rPr>
                <w:rFonts w:ascii="楷体_GB2312" w:eastAsia="楷体_GB2312" w:hAnsi="楷体_GB2312" w:cs="楷体_GB2312" w:hint="eastAsia"/>
                <w:b/>
                <w:bCs/>
                <w:color w:val="000000" w:themeColor="text1"/>
                <w:sz w:val="28"/>
                <w:szCs w:val="28"/>
              </w:rPr>
              <w:t>机电系</w:t>
            </w:r>
          </w:p>
        </w:tc>
        <w:tc>
          <w:tcPr>
            <w:tcW w:w="1312" w:type="dxa"/>
          </w:tcPr>
          <w:p w14:paraId="09DA3623" w14:textId="77777777" w:rsidR="003D4899" w:rsidRDefault="003D4899" w:rsidP="003D4899">
            <w:pPr>
              <w:pStyle w:val="afe"/>
              <w:outlineLvl w:val="1"/>
              <w:rPr>
                <w:rFonts w:ascii="楷体_GB2312" w:eastAsia="楷体_GB2312" w:hAnsi="楷体_GB2312" w:cs="楷体_GB2312"/>
                <w:b w:val="0"/>
                <w:bCs/>
                <w:color w:val="000000" w:themeColor="text1"/>
                <w:sz w:val="28"/>
                <w:szCs w:val="28"/>
              </w:rPr>
            </w:pPr>
          </w:p>
        </w:tc>
      </w:tr>
      <w:tr w:rsidR="00C508D1" w14:paraId="5BE54F46" w14:textId="77777777" w:rsidTr="00D57B02">
        <w:trPr>
          <w:trHeight w:val="544"/>
          <w:jc w:val="center"/>
        </w:trPr>
        <w:tc>
          <w:tcPr>
            <w:tcW w:w="474" w:type="dxa"/>
            <w:vMerge/>
          </w:tcPr>
          <w:p w14:paraId="3ACE7870"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DEF3F79"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E62D62D" w14:textId="77777777" w:rsidR="00C508D1" w:rsidRDefault="00C508D1" w:rsidP="00C508D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346" w:type="dxa"/>
          </w:tcPr>
          <w:p w14:paraId="30BF78A8" w14:textId="77777777" w:rsidR="00C508D1" w:rsidRDefault="00C508D1" w:rsidP="00C508D1">
            <w:r w:rsidRPr="00A40AD0">
              <w:rPr>
                <w:rFonts w:ascii="宋体" w:eastAsia="宋体" w:hAnsi="宋体" w:cs="宋体" w:hint="eastAsia"/>
                <w:color w:val="000000"/>
                <w:kern w:val="0"/>
                <w:sz w:val="18"/>
                <w:szCs w:val="18"/>
                <w:lang w:bidi="ar"/>
              </w:rPr>
              <w:t>1</w:t>
            </w:r>
            <w:r w:rsidRPr="00A40AD0">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2</w:t>
            </w:r>
          </w:p>
        </w:tc>
        <w:tc>
          <w:tcPr>
            <w:tcW w:w="2135" w:type="dxa"/>
            <w:vAlign w:val="center"/>
          </w:tcPr>
          <w:p w14:paraId="3C8485B2" w14:textId="77777777"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热</w:t>
            </w:r>
            <w:proofErr w:type="gramStart"/>
            <w:r>
              <w:rPr>
                <w:rFonts w:ascii="宋体" w:eastAsia="宋体" w:hAnsi="宋体" w:cs="宋体" w:hint="eastAsia"/>
                <w:bCs/>
                <w:color w:val="000000" w:themeColor="text1"/>
                <w:kern w:val="0"/>
                <w:szCs w:val="21"/>
              </w:rPr>
              <w:t>工基础</w:t>
            </w:r>
            <w:proofErr w:type="gramEnd"/>
          </w:p>
        </w:tc>
        <w:tc>
          <w:tcPr>
            <w:tcW w:w="693" w:type="dxa"/>
            <w:vAlign w:val="center"/>
          </w:tcPr>
          <w:p w14:paraId="4309CE23" w14:textId="77777777"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6A35F1B3" w14:textId="77777777" w:rsidR="00C508D1" w:rsidRDefault="00C508D1" w:rsidP="00C508D1">
            <w:pPr>
              <w:jc w:val="center"/>
              <w:textAlignment w:val="center"/>
              <w:rPr>
                <w:rFonts w:ascii="宋体" w:eastAsia="宋体" w:hAnsi="宋体" w:cs="宋体"/>
                <w:bCs/>
                <w:color w:val="000000" w:themeColor="text1"/>
                <w:kern w:val="0"/>
                <w:szCs w:val="21"/>
              </w:rPr>
            </w:pPr>
          </w:p>
        </w:tc>
        <w:tc>
          <w:tcPr>
            <w:tcW w:w="708" w:type="dxa"/>
            <w:vAlign w:val="center"/>
          </w:tcPr>
          <w:p w14:paraId="328649D4" w14:textId="5B812342"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64CB0FC6" w14:textId="22CBB8A8"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5D28FCE3" w14:textId="35DC61E6"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640" w:type="dxa"/>
            <w:vAlign w:val="center"/>
          </w:tcPr>
          <w:p w14:paraId="087A8821" w14:textId="77777777"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5FC51089"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3" w:type="dxa"/>
          </w:tcPr>
          <w:p w14:paraId="26183A9A"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r w:rsidRPr="008167BE">
              <w:rPr>
                <w:rFonts w:ascii="楷体_GB2312" w:eastAsia="楷体_GB2312" w:hAnsi="楷体_GB2312" w:cs="楷体_GB2312" w:hint="eastAsia"/>
                <w:b w:val="0"/>
                <w:bCs/>
                <w:color w:val="000000" w:themeColor="text1"/>
                <w:sz w:val="28"/>
                <w:szCs w:val="28"/>
              </w:rPr>
              <w:t>√</w:t>
            </w:r>
          </w:p>
        </w:tc>
        <w:tc>
          <w:tcPr>
            <w:tcW w:w="583" w:type="dxa"/>
          </w:tcPr>
          <w:p w14:paraId="0A8CEFD4"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3" w:type="dxa"/>
          </w:tcPr>
          <w:p w14:paraId="5BD94F3D"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3" w:type="dxa"/>
          </w:tcPr>
          <w:p w14:paraId="3AC1ABFB"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8" w:type="dxa"/>
          </w:tcPr>
          <w:p w14:paraId="32EF8756"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386" w:type="dxa"/>
          </w:tcPr>
          <w:p w14:paraId="2A27CF33"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B</w:t>
            </w:r>
          </w:p>
        </w:tc>
        <w:tc>
          <w:tcPr>
            <w:tcW w:w="1061" w:type="dxa"/>
          </w:tcPr>
          <w:p w14:paraId="5444B304" w14:textId="77777777" w:rsidR="00C508D1" w:rsidRDefault="00C508D1" w:rsidP="00C508D1">
            <w:r w:rsidRPr="00435267">
              <w:rPr>
                <w:rFonts w:ascii="楷体_GB2312" w:eastAsia="楷体_GB2312" w:hAnsi="楷体_GB2312" w:cs="楷体_GB2312" w:hint="eastAsia"/>
                <w:b/>
                <w:bCs/>
                <w:color w:val="000000" w:themeColor="text1"/>
                <w:sz w:val="28"/>
                <w:szCs w:val="28"/>
              </w:rPr>
              <w:t>机电系</w:t>
            </w:r>
          </w:p>
        </w:tc>
        <w:tc>
          <w:tcPr>
            <w:tcW w:w="1312" w:type="dxa"/>
          </w:tcPr>
          <w:p w14:paraId="6A9471F9"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r>
      <w:tr w:rsidR="00C508D1" w14:paraId="617F257B" w14:textId="77777777" w:rsidTr="00D57B02">
        <w:trPr>
          <w:trHeight w:val="544"/>
          <w:jc w:val="center"/>
        </w:trPr>
        <w:tc>
          <w:tcPr>
            <w:tcW w:w="474" w:type="dxa"/>
            <w:vMerge/>
          </w:tcPr>
          <w:p w14:paraId="071F06E7"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C58708F"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7E2F0F7" w14:textId="77777777" w:rsidR="00C508D1" w:rsidRDefault="00C508D1" w:rsidP="00C508D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346" w:type="dxa"/>
          </w:tcPr>
          <w:p w14:paraId="58433DD2" w14:textId="77777777" w:rsidR="00C508D1" w:rsidRDefault="00C508D1" w:rsidP="00C508D1">
            <w:r w:rsidRPr="00A40AD0">
              <w:rPr>
                <w:rFonts w:ascii="宋体" w:eastAsia="宋体" w:hAnsi="宋体" w:cs="宋体" w:hint="eastAsia"/>
                <w:color w:val="000000"/>
                <w:kern w:val="0"/>
                <w:sz w:val="18"/>
                <w:szCs w:val="18"/>
                <w:lang w:bidi="ar"/>
              </w:rPr>
              <w:t>1</w:t>
            </w:r>
            <w:r w:rsidRPr="00A40AD0">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3</w:t>
            </w:r>
          </w:p>
        </w:tc>
        <w:tc>
          <w:tcPr>
            <w:tcW w:w="2135" w:type="dxa"/>
            <w:vAlign w:val="center"/>
          </w:tcPr>
          <w:p w14:paraId="26A79880" w14:textId="77777777" w:rsidR="00C508D1" w:rsidRDefault="00C508D1" w:rsidP="00C508D1">
            <w:pPr>
              <w:jc w:val="center"/>
              <w:textAlignment w:val="center"/>
              <w:rPr>
                <w:rFonts w:ascii="宋体" w:eastAsia="宋体" w:hAnsi="宋体" w:cs="宋体"/>
                <w:bCs/>
                <w:color w:val="000000" w:themeColor="text1"/>
                <w:kern w:val="0"/>
                <w:szCs w:val="21"/>
              </w:rPr>
            </w:pPr>
            <w:proofErr w:type="gramStart"/>
            <w:r>
              <w:rPr>
                <w:rFonts w:ascii="宋体" w:eastAsia="宋体" w:hAnsi="宋体" w:cs="宋体" w:hint="eastAsia"/>
                <w:bCs/>
                <w:color w:val="000000" w:themeColor="text1"/>
                <w:kern w:val="0"/>
                <w:szCs w:val="21"/>
              </w:rPr>
              <w:t>流体力学泵与风机</w:t>
            </w:r>
            <w:proofErr w:type="gramEnd"/>
          </w:p>
        </w:tc>
        <w:tc>
          <w:tcPr>
            <w:tcW w:w="693" w:type="dxa"/>
            <w:vAlign w:val="center"/>
          </w:tcPr>
          <w:p w14:paraId="06923FF8" w14:textId="77777777"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33ACBBED" w14:textId="77777777" w:rsidR="00C508D1" w:rsidRDefault="00C508D1" w:rsidP="00C508D1">
            <w:pPr>
              <w:jc w:val="center"/>
              <w:textAlignment w:val="center"/>
              <w:rPr>
                <w:rFonts w:ascii="宋体" w:eastAsia="宋体" w:hAnsi="宋体" w:cs="宋体"/>
                <w:bCs/>
                <w:color w:val="000000" w:themeColor="text1"/>
                <w:kern w:val="0"/>
                <w:szCs w:val="21"/>
              </w:rPr>
            </w:pPr>
          </w:p>
        </w:tc>
        <w:tc>
          <w:tcPr>
            <w:tcW w:w="708" w:type="dxa"/>
            <w:vAlign w:val="center"/>
          </w:tcPr>
          <w:p w14:paraId="04B23ABC" w14:textId="17E5854A"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4483E449" w14:textId="6DED5566"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12D9A1E2" w14:textId="59C47ABB"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640" w:type="dxa"/>
            <w:vAlign w:val="center"/>
          </w:tcPr>
          <w:p w14:paraId="42241B04" w14:textId="77777777" w:rsidR="00C508D1" w:rsidRDefault="00C508D1" w:rsidP="00C508D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7E2D3FF7"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3" w:type="dxa"/>
          </w:tcPr>
          <w:p w14:paraId="28FBECEE"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r w:rsidRPr="008167BE">
              <w:rPr>
                <w:rFonts w:ascii="楷体_GB2312" w:eastAsia="楷体_GB2312" w:hAnsi="楷体_GB2312" w:cs="楷体_GB2312" w:hint="eastAsia"/>
                <w:b w:val="0"/>
                <w:bCs/>
                <w:color w:val="000000" w:themeColor="text1"/>
                <w:sz w:val="28"/>
                <w:szCs w:val="28"/>
              </w:rPr>
              <w:t>√</w:t>
            </w:r>
          </w:p>
        </w:tc>
        <w:tc>
          <w:tcPr>
            <w:tcW w:w="583" w:type="dxa"/>
          </w:tcPr>
          <w:p w14:paraId="63BD2639"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3" w:type="dxa"/>
          </w:tcPr>
          <w:p w14:paraId="6A7048A6"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3" w:type="dxa"/>
          </w:tcPr>
          <w:p w14:paraId="709FF061"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588" w:type="dxa"/>
          </w:tcPr>
          <w:p w14:paraId="42D59E8B"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c>
          <w:tcPr>
            <w:tcW w:w="386" w:type="dxa"/>
          </w:tcPr>
          <w:p w14:paraId="18300427"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B</w:t>
            </w:r>
          </w:p>
        </w:tc>
        <w:tc>
          <w:tcPr>
            <w:tcW w:w="1061" w:type="dxa"/>
          </w:tcPr>
          <w:p w14:paraId="051C14DA" w14:textId="77777777" w:rsidR="00C508D1" w:rsidRDefault="00C508D1" w:rsidP="00C508D1">
            <w:r w:rsidRPr="00435267">
              <w:rPr>
                <w:rFonts w:ascii="楷体_GB2312" w:eastAsia="楷体_GB2312" w:hAnsi="楷体_GB2312" w:cs="楷体_GB2312" w:hint="eastAsia"/>
                <w:b/>
                <w:bCs/>
                <w:color w:val="000000" w:themeColor="text1"/>
                <w:sz w:val="28"/>
                <w:szCs w:val="28"/>
              </w:rPr>
              <w:t>机电系</w:t>
            </w:r>
          </w:p>
        </w:tc>
        <w:tc>
          <w:tcPr>
            <w:tcW w:w="1312" w:type="dxa"/>
          </w:tcPr>
          <w:p w14:paraId="2158AA04" w14:textId="77777777" w:rsidR="00C508D1" w:rsidRDefault="00C508D1" w:rsidP="00C508D1">
            <w:pPr>
              <w:pStyle w:val="afe"/>
              <w:outlineLvl w:val="1"/>
              <w:rPr>
                <w:rFonts w:ascii="楷体_GB2312" w:eastAsia="楷体_GB2312" w:hAnsi="楷体_GB2312" w:cs="楷体_GB2312"/>
                <w:b w:val="0"/>
                <w:bCs/>
                <w:color w:val="000000" w:themeColor="text1"/>
                <w:sz w:val="28"/>
                <w:szCs w:val="28"/>
              </w:rPr>
            </w:pPr>
          </w:p>
        </w:tc>
      </w:tr>
      <w:tr w:rsidR="00E7435B" w14:paraId="26B0916B" w14:textId="77777777" w:rsidTr="00D57B02">
        <w:trPr>
          <w:trHeight w:val="544"/>
          <w:jc w:val="center"/>
        </w:trPr>
        <w:tc>
          <w:tcPr>
            <w:tcW w:w="474" w:type="dxa"/>
            <w:vMerge/>
          </w:tcPr>
          <w:p w14:paraId="65CDCB34"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2F97CD5"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836C348" w14:textId="77777777" w:rsidR="00E7435B" w:rsidRDefault="00E7435B" w:rsidP="00E7435B">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346" w:type="dxa"/>
          </w:tcPr>
          <w:p w14:paraId="47EE7B12" w14:textId="031BC6C0" w:rsidR="00E7435B" w:rsidRDefault="00E7435B" w:rsidP="00E7435B">
            <w:r w:rsidRPr="00A40AD0">
              <w:rPr>
                <w:rFonts w:ascii="宋体" w:eastAsia="宋体" w:hAnsi="宋体" w:cs="宋体" w:hint="eastAsia"/>
                <w:color w:val="000000"/>
                <w:kern w:val="0"/>
                <w:sz w:val="18"/>
                <w:szCs w:val="18"/>
                <w:lang w:bidi="ar"/>
              </w:rPr>
              <w:t>1</w:t>
            </w:r>
            <w:r w:rsidRPr="00A40AD0">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4</w:t>
            </w:r>
          </w:p>
        </w:tc>
        <w:tc>
          <w:tcPr>
            <w:tcW w:w="2135" w:type="dxa"/>
            <w:vAlign w:val="center"/>
          </w:tcPr>
          <w:p w14:paraId="22F43A2E" w14:textId="2F1EA13E" w:rsidR="00E7435B"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E7435B">
              <w:rPr>
                <w:rFonts w:ascii="宋体" w:eastAsia="宋体" w:hAnsi="宋体" w:cs="宋体" w:hint="eastAsia"/>
                <w:bCs/>
                <w:color w:val="000000" w:themeColor="text1"/>
                <w:kern w:val="0"/>
                <w:szCs w:val="21"/>
              </w:rPr>
              <w:t>电厂汽轮机</w:t>
            </w:r>
          </w:p>
        </w:tc>
        <w:tc>
          <w:tcPr>
            <w:tcW w:w="693" w:type="dxa"/>
            <w:vAlign w:val="center"/>
          </w:tcPr>
          <w:p w14:paraId="0E68CBFC" w14:textId="6FE41B6A"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65662AC8"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1B842941" w14:textId="1CFCA0C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709" w:type="dxa"/>
            <w:vAlign w:val="center"/>
          </w:tcPr>
          <w:p w14:paraId="382F59FC" w14:textId="22B0C218"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96</w:t>
            </w:r>
          </w:p>
        </w:tc>
        <w:tc>
          <w:tcPr>
            <w:tcW w:w="494" w:type="dxa"/>
            <w:vAlign w:val="center"/>
          </w:tcPr>
          <w:p w14:paraId="0B9BFB4E" w14:textId="7212D75A"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36</w:t>
            </w:r>
          </w:p>
        </w:tc>
        <w:tc>
          <w:tcPr>
            <w:tcW w:w="640" w:type="dxa"/>
            <w:vAlign w:val="center"/>
          </w:tcPr>
          <w:p w14:paraId="7A04A23E" w14:textId="57DC8038"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60</w:t>
            </w:r>
          </w:p>
        </w:tc>
        <w:tc>
          <w:tcPr>
            <w:tcW w:w="465" w:type="dxa"/>
          </w:tcPr>
          <w:p w14:paraId="1ED12C98"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59A897A9" w14:textId="7C00F5FA"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33CF236F" w14:textId="412FCD2B" w:rsidR="00E7435B" w:rsidRDefault="00E7435B" w:rsidP="00E7435B">
            <w:pPr>
              <w:pStyle w:val="afe"/>
              <w:outlineLvl w:val="1"/>
              <w:rPr>
                <w:rFonts w:ascii="楷体_GB2312" w:eastAsia="楷体_GB2312" w:hAnsi="楷体_GB2312" w:cs="楷体_GB2312"/>
                <w:b w:val="0"/>
                <w:bCs/>
                <w:color w:val="000000" w:themeColor="text1"/>
                <w:sz w:val="28"/>
                <w:szCs w:val="28"/>
              </w:rPr>
            </w:pPr>
            <w:r w:rsidRPr="008167BE">
              <w:rPr>
                <w:rFonts w:ascii="楷体_GB2312" w:eastAsia="楷体_GB2312" w:hAnsi="楷体_GB2312" w:cs="楷体_GB2312" w:hint="eastAsia"/>
                <w:b w:val="0"/>
                <w:bCs/>
                <w:color w:val="000000" w:themeColor="text1"/>
                <w:sz w:val="28"/>
                <w:szCs w:val="28"/>
              </w:rPr>
              <w:t>√</w:t>
            </w:r>
          </w:p>
        </w:tc>
        <w:tc>
          <w:tcPr>
            <w:tcW w:w="583" w:type="dxa"/>
          </w:tcPr>
          <w:p w14:paraId="2C8F2886"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0B12764C"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8" w:type="dxa"/>
          </w:tcPr>
          <w:p w14:paraId="5E50FE60"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386" w:type="dxa"/>
          </w:tcPr>
          <w:p w14:paraId="643B8EA0" w14:textId="61DEC8E1"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C</w:t>
            </w:r>
          </w:p>
        </w:tc>
        <w:tc>
          <w:tcPr>
            <w:tcW w:w="1061" w:type="dxa"/>
          </w:tcPr>
          <w:p w14:paraId="5BDB8397" w14:textId="3ACD4CE9" w:rsidR="00E7435B" w:rsidRDefault="00E7435B" w:rsidP="00E7435B">
            <w:r w:rsidRPr="00435267">
              <w:rPr>
                <w:rFonts w:ascii="楷体_GB2312" w:eastAsia="楷体_GB2312" w:hAnsi="楷体_GB2312" w:cs="楷体_GB2312" w:hint="eastAsia"/>
                <w:b/>
                <w:bCs/>
                <w:color w:val="000000" w:themeColor="text1"/>
                <w:sz w:val="28"/>
                <w:szCs w:val="28"/>
              </w:rPr>
              <w:t>机电系</w:t>
            </w:r>
          </w:p>
        </w:tc>
        <w:tc>
          <w:tcPr>
            <w:tcW w:w="1312" w:type="dxa"/>
          </w:tcPr>
          <w:p w14:paraId="0F540E2D"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49D66552" w14:textId="77777777" w:rsidTr="00D57B02">
        <w:trPr>
          <w:trHeight w:val="544"/>
          <w:jc w:val="center"/>
        </w:trPr>
        <w:tc>
          <w:tcPr>
            <w:tcW w:w="474" w:type="dxa"/>
            <w:vMerge/>
          </w:tcPr>
          <w:p w14:paraId="5EC76AC5"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357EA8C"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ECDD4AC" w14:textId="77777777" w:rsidR="00E7435B" w:rsidRDefault="00E7435B" w:rsidP="00E7435B">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346" w:type="dxa"/>
          </w:tcPr>
          <w:p w14:paraId="3964C631" w14:textId="77777777" w:rsidR="00E7435B" w:rsidRDefault="00E7435B" w:rsidP="00E7435B">
            <w:r w:rsidRPr="00A40AD0">
              <w:rPr>
                <w:rFonts w:ascii="宋体" w:eastAsia="宋体" w:hAnsi="宋体" w:cs="宋体" w:hint="eastAsia"/>
                <w:color w:val="000000"/>
                <w:kern w:val="0"/>
                <w:sz w:val="18"/>
                <w:szCs w:val="18"/>
                <w:lang w:bidi="ar"/>
              </w:rPr>
              <w:t>1</w:t>
            </w:r>
            <w:r w:rsidRPr="00A40AD0">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5</w:t>
            </w:r>
          </w:p>
        </w:tc>
        <w:tc>
          <w:tcPr>
            <w:tcW w:w="2135" w:type="dxa"/>
            <w:vAlign w:val="center"/>
          </w:tcPr>
          <w:p w14:paraId="6A141B71" w14:textId="17F51CB4" w:rsidR="00E7435B"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E7435B" w:rsidRPr="008167BE">
              <w:rPr>
                <w:rFonts w:ascii="宋体" w:eastAsia="宋体" w:hAnsi="宋体" w:cs="宋体"/>
                <w:bCs/>
                <w:color w:val="000000" w:themeColor="text1"/>
                <w:kern w:val="0"/>
                <w:szCs w:val="21"/>
              </w:rPr>
              <w:t>锅炉设备及运行</w:t>
            </w:r>
          </w:p>
        </w:tc>
        <w:tc>
          <w:tcPr>
            <w:tcW w:w="693" w:type="dxa"/>
            <w:vAlign w:val="center"/>
          </w:tcPr>
          <w:p w14:paraId="206DAF7F" w14:textId="00DBBDDF"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2AF24EC4"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2CC46E73" w14:textId="090FCFE2"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709" w:type="dxa"/>
            <w:vAlign w:val="center"/>
          </w:tcPr>
          <w:p w14:paraId="06CE02EE" w14:textId="3EA6C999"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96</w:t>
            </w:r>
          </w:p>
        </w:tc>
        <w:tc>
          <w:tcPr>
            <w:tcW w:w="494" w:type="dxa"/>
            <w:vAlign w:val="center"/>
          </w:tcPr>
          <w:p w14:paraId="28530D13" w14:textId="1F90D64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36</w:t>
            </w:r>
          </w:p>
        </w:tc>
        <w:tc>
          <w:tcPr>
            <w:tcW w:w="640" w:type="dxa"/>
            <w:vAlign w:val="center"/>
          </w:tcPr>
          <w:p w14:paraId="1529569D" w14:textId="12791BF1"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60</w:t>
            </w:r>
          </w:p>
        </w:tc>
        <w:tc>
          <w:tcPr>
            <w:tcW w:w="465" w:type="dxa"/>
          </w:tcPr>
          <w:p w14:paraId="6DEC8E2A"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2716C5E3"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2FB26D35" w14:textId="4B319E3A" w:rsidR="00E7435B" w:rsidRDefault="00E7435B" w:rsidP="00E7435B">
            <w:pPr>
              <w:pStyle w:val="afe"/>
              <w:outlineLvl w:val="1"/>
              <w:rPr>
                <w:rFonts w:ascii="楷体_GB2312" w:eastAsia="楷体_GB2312" w:hAnsi="楷体_GB2312" w:cs="楷体_GB2312"/>
                <w:b w:val="0"/>
                <w:bCs/>
                <w:color w:val="000000" w:themeColor="text1"/>
                <w:sz w:val="28"/>
                <w:szCs w:val="28"/>
              </w:rPr>
            </w:pPr>
            <w:r w:rsidRPr="008167BE">
              <w:rPr>
                <w:rFonts w:ascii="楷体_GB2312" w:eastAsia="楷体_GB2312" w:hAnsi="楷体_GB2312" w:cs="楷体_GB2312" w:hint="eastAsia"/>
                <w:b w:val="0"/>
                <w:bCs/>
                <w:color w:val="000000" w:themeColor="text1"/>
                <w:sz w:val="28"/>
                <w:szCs w:val="28"/>
              </w:rPr>
              <w:t>√</w:t>
            </w:r>
          </w:p>
        </w:tc>
        <w:tc>
          <w:tcPr>
            <w:tcW w:w="583" w:type="dxa"/>
          </w:tcPr>
          <w:p w14:paraId="6B1458A0"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0698F22E"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8" w:type="dxa"/>
          </w:tcPr>
          <w:p w14:paraId="348F9286"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386" w:type="dxa"/>
          </w:tcPr>
          <w:p w14:paraId="02F4E0EC" w14:textId="49900152"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C</w:t>
            </w:r>
          </w:p>
        </w:tc>
        <w:tc>
          <w:tcPr>
            <w:tcW w:w="1061" w:type="dxa"/>
          </w:tcPr>
          <w:p w14:paraId="076560BB" w14:textId="348F6FFF" w:rsidR="00E7435B" w:rsidRDefault="00E7435B" w:rsidP="00E7435B">
            <w:r w:rsidRPr="00435267">
              <w:rPr>
                <w:rFonts w:ascii="楷体_GB2312" w:eastAsia="楷体_GB2312" w:hAnsi="楷体_GB2312" w:cs="楷体_GB2312" w:hint="eastAsia"/>
                <w:b/>
                <w:bCs/>
                <w:color w:val="000000" w:themeColor="text1"/>
                <w:sz w:val="28"/>
                <w:szCs w:val="28"/>
              </w:rPr>
              <w:t>机电系</w:t>
            </w:r>
          </w:p>
        </w:tc>
        <w:tc>
          <w:tcPr>
            <w:tcW w:w="1312" w:type="dxa"/>
          </w:tcPr>
          <w:p w14:paraId="573C92BE"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38839C08" w14:textId="77777777" w:rsidTr="00D57B02">
        <w:trPr>
          <w:trHeight w:val="544"/>
          <w:jc w:val="center"/>
        </w:trPr>
        <w:tc>
          <w:tcPr>
            <w:tcW w:w="474" w:type="dxa"/>
            <w:vMerge/>
          </w:tcPr>
          <w:p w14:paraId="40F9D155"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AE07BDA"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0FC2919" w14:textId="77777777" w:rsidR="00E7435B" w:rsidRDefault="00E7435B" w:rsidP="00E7435B">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346" w:type="dxa"/>
          </w:tcPr>
          <w:p w14:paraId="04C161D4" w14:textId="77777777" w:rsidR="00E7435B" w:rsidRDefault="00E7435B" w:rsidP="00E7435B">
            <w:r w:rsidRPr="00A40AD0">
              <w:rPr>
                <w:rFonts w:ascii="宋体" w:eastAsia="宋体" w:hAnsi="宋体" w:cs="宋体" w:hint="eastAsia"/>
                <w:color w:val="000000"/>
                <w:kern w:val="0"/>
                <w:sz w:val="18"/>
                <w:szCs w:val="18"/>
                <w:lang w:bidi="ar"/>
              </w:rPr>
              <w:t>1</w:t>
            </w:r>
            <w:r w:rsidRPr="00A40AD0">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6</w:t>
            </w:r>
          </w:p>
        </w:tc>
        <w:tc>
          <w:tcPr>
            <w:tcW w:w="2135" w:type="dxa"/>
            <w:vAlign w:val="center"/>
          </w:tcPr>
          <w:p w14:paraId="7DC84EDE" w14:textId="24319627" w:rsidR="00E7435B" w:rsidRPr="008167BE"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E7435B" w:rsidRPr="008167BE">
              <w:rPr>
                <w:rFonts w:ascii="宋体" w:eastAsia="宋体" w:hAnsi="宋体" w:cs="宋体" w:hint="eastAsia"/>
                <w:bCs/>
                <w:color w:val="000000" w:themeColor="text1"/>
                <w:kern w:val="0"/>
                <w:szCs w:val="21"/>
              </w:rPr>
              <w:t>发电厂电气设备及行</w:t>
            </w:r>
          </w:p>
          <w:p w14:paraId="09D2A8E8" w14:textId="28F9FD3E" w:rsidR="00E7435B" w:rsidRDefault="00E7435B" w:rsidP="00E7435B">
            <w:pPr>
              <w:jc w:val="center"/>
              <w:textAlignment w:val="center"/>
              <w:rPr>
                <w:rFonts w:ascii="宋体" w:eastAsia="宋体" w:hAnsi="宋体" w:cs="宋体"/>
                <w:bCs/>
                <w:color w:val="000000" w:themeColor="text1"/>
                <w:kern w:val="0"/>
                <w:szCs w:val="21"/>
              </w:rPr>
            </w:pPr>
          </w:p>
        </w:tc>
        <w:tc>
          <w:tcPr>
            <w:tcW w:w="693" w:type="dxa"/>
            <w:vAlign w:val="center"/>
          </w:tcPr>
          <w:p w14:paraId="71A68A2B" w14:textId="0886948F"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1D0F952D"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79DA9511" w14:textId="2DFDF9CF"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5195B672" w14:textId="03653519"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77850442" w14:textId="5CB2AAB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640" w:type="dxa"/>
            <w:vAlign w:val="center"/>
          </w:tcPr>
          <w:p w14:paraId="450157CE" w14:textId="4D4C15E2"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5F924F2D"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0AF46D48"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5E112744" w14:textId="7AF04C0D" w:rsidR="00E7435B" w:rsidRDefault="00E7435B" w:rsidP="00E7435B">
            <w:pPr>
              <w:pStyle w:val="afe"/>
              <w:outlineLvl w:val="1"/>
              <w:rPr>
                <w:rFonts w:ascii="楷体_GB2312" w:eastAsia="楷体_GB2312" w:hAnsi="楷体_GB2312" w:cs="楷体_GB2312"/>
                <w:b w:val="0"/>
                <w:bCs/>
                <w:color w:val="000000" w:themeColor="text1"/>
                <w:sz w:val="28"/>
                <w:szCs w:val="28"/>
              </w:rPr>
            </w:pPr>
            <w:r w:rsidRPr="008167BE">
              <w:rPr>
                <w:rFonts w:ascii="楷体_GB2312" w:eastAsia="楷体_GB2312" w:hAnsi="楷体_GB2312" w:cs="楷体_GB2312" w:hint="eastAsia"/>
                <w:b w:val="0"/>
                <w:bCs/>
                <w:color w:val="000000" w:themeColor="text1"/>
                <w:sz w:val="28"/>
                <w:szCs w:val="28"/>
              </w:rPr>
              <w:t>√</w:t>
            </w:r>
          </w:p>
        </w:tc>
        <w:tc>
          <w:tcPr>
            <w:tcW w:w="583" w:type="dxa"/>
          </w:tcPr>
          <w:p w14:paraId="531C39D0"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7CE2BFCB"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8" w:type="dxa"/>
          </w:tcPr>
          <w:p w14:paraId="21E4C9C8"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386" w:type="dxa"/>
          </w:tcPr>
          <w:p w14:paraId="611DBB05" w14:textId="6FA27D77"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B</w:t>
            </w:r>
          </w:p>
        </w:tc>
        <w:tc>
          <w:tcPr>
            <w:tcW w:w="1061" w:type="dxa"/>
          </w:tcPr>
          <w:p w14:paraId="4C9CA5F4" w14:textId="47B42A0D" w:rsidR="00E7435B" w:rsidRDefault="00E7435B" w:rsidP="00E7435B">
            <w:r w:rsidRPr="00435267">
              <w:rPr>
                <w:rFonts w:ascii="楷体_GB2312" w:eastAsia="楷体_GB2312" w:hAnsi="楷体_GB2312" w:cs="楷体_GB2312" w:hint="eastAsia"/>
                <w:b/>
                <w:bCs/>
                <w:color w:val="000000" w:themeColor="text1"/>
                <w:sz w:val="28"/>
                <w:szCs w:val="28"/>
              </w:rPr>
              <w:t>机电系</w:t>
            </w:r>
          </w:p>
        </w:tc>
        <w:tc>
          <w:tcPr>
            <w:tcW w:w="1312" w:type="dxa"/>
          </w:tcPr>
          <w:p w14:paraId="30975423"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629AE1E9" w14:textId="77777777" w:rsidTr="00D57B02">
        <w:trPr>
          <w:trHeight w:val="544"/>
          <w:jc w:val="center"/>
        </w:trPr>
        <w:tc>
          <w:tcPr>
            <w:tcW w:w="474" w:type="dxa"/>
            <w:vMerge/>
          </w:tcPr>
          <w:p w14:paraId="2C05A62A"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FC46921"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D0208F4" w14:textId="77777777" w:rsidR="00E7435B" w:rsidRDefault="00E7435B" w:rsidP="00E7435B">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8</w:t>
            </w:r>
          </w:p>
        </w:tc>
        <w:tc>
          <w:tcPr>
            <w:tcW w:w="1346" w:type="dxa"/>
          </w:tcPr>
          <w:p w14:paraId="321E5D1F" w14:textId="77777777" w:rsidR="00E7435B" w:rsidRDefault="00E7435B" w:rsidP="00E7435B">
            <w:r w:rsidRPr="00152F2F">
              <w:rPr>
                <w:rFonts w:ascii="宋体" w:eastAsia="宋体" w:hAnsi="宋体" w:cs="宋体" w:hint="eastAsia"/>
                <w:color w:val="000000"/>
                <w:kern w:val="0"/>
                <w:sz w:val="18"/>
                <w:szCs w:val="18"/>
                <w:lang w:bidi="ar"/>
              </w:rPr>
              <w:t>1</w:t>
            </w:r>
            <w:r w:rsidRPr="00152F2F">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7</w:t>
            </w:r>
          </w:p>
        </w:tc>
        <w:tc>
          <w:tcPr>
            <w:tcW w:w="2135" w:type="dxa"/>
            <w:vAlign w:val="center"/>
          </w:tcPr>
          <w:p w14:paraId="2E5BDAEC" w14:textId="1502A8F1" w:rsidR="00E7435B"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E7435B">
              <w:rPr>
                <w:rFonts w:ascii="宋体" w:eastAsia="宋体" w:hAnsi="宋体" w:cs="宋体" w:hint="eastAsia"/>
                <w:bCs/>
                <w:color w:val="000000" w:themeColor="text1"/>
                <w:kern w:val="0"/>
                <w:szCs w:val="21"/>
              </w:rPr>
              <w:t>热工自动控制系统</w:t>
            </w:r>
          </w:p>
        </w:tc>
        <w:tc>
          <w:tcPr>
            <w:tcW w:w="693" w:type="dxa"/>
            <w:vAlign w:val="center"/>
          </w:tcPr>
          <w:p w14:paraId="14EA6CCC" w14:textId="72DC8D26"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005C9884"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7B53C196" w14:textId="121FE1B8"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57369C31" w14:textId="6C230D82"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6512E009" w14:textId="17CA20E0"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640" w:type="dxa"/>
            <w:vAlign w:val="center"/>
          </w:tcPr>
          <w:p w14:paraId="2029AA1D" w14:textId="405BF389"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796FE323"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5469B64A"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76832965" w14:textId="7F22E96C"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20D7F2D7" w14:textId="229AB785" w:rsidR="00E7435B" w:rsidRDefault="00E7435B" w:rsidP="00E7435B">
            <w:pPr>
              <w:pStyle w:val="afe"/>
              <w:outlineLvl w:val="1"/>
              <w:rPr>
                <w:rFonts w:ascii="楷体_GB2312" w:eastAsia="楷体_GB2312" w:hAnsi="楷体_GB2312" w:cs="楷体_GB2312"/>
                <w:b w:val="0"/>
                <w:bCs/>
                <w:color w:val="000000" w:themeColor="text1"/>
                <w:sz w:val="28"/>
                <w:szCs w:val="28"/>
              </w:rPr>
            </w:pPr>
            <w:r w:rsidRPr="00862F7F">
              <w:rPr>
                <w:rFonts w:ascii="楷体_GB2312" w:eastAsia="楷体_GB2312" w:hAnsi="楷体_GB2312" w:cs="楷体_GB2312" w:hint="eastAsia"/>
                <w:bCs/>
                <w:color w:val="000000" w:themeColor="text1"/>
                <w:sz w:val="28"/>
                <w:szCs w:val="28"/>
              </w:rPr>
              <w:t>√</w:t>
            </w:r>
          </w:p>
        </w:tc>
        <w:tc>
          <w:tcPr>
            <w:tcW w:w="583" w:type="dxa"/>
          </w:tcPr>
          <w:p w14:paraId="178BF25B"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8" w:type="dxa"/>
          </w:tcPr>
          <w:p w14:paraId="6EDD5523"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386" w:type="dxa"/>
          </w:tcPr>
          <w:p w14:paraId="3C1815E1" w14:textId="247F409C"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B</w:t>
            </w:r>
          </w:p>
        </w:tc>
        <w:tc>
          <w:tcPr>
            <w:tcW w:w="1061" w:type="dxa"/>
          </w:tcPr>
          <w:p w14:paraId="030C1D74" w14:textId="40DE6B9A" w:rsidR="00E7435B" w:rsidRDefault="00E7435B" w:rsidP="00E7435B">
            <w:r w:rsidRPr="00435267">
              <w:rPr>
                <w:rFonts w:ascii="楷体_GB2312" w:eastAsia="楷体_GB2312" w:hAnsi="楷体_GB2312" w:cs="楷体_GB2312" w:hint="eastAsia"/>
                <w:b/>
                <w:bCs/>
                <w:color w:val="000000" w:themeColor="text1"/>
                <w:sz w:val="28"/>
                <w:szCs w:val="28"/>
              </w:rPr>
              <w:t>机电系</w:t>
            </w:r>
          </w:p>
        </w:tc>
        <w:tc>
          <w:tcPr>
            <w:tcW w:w="1312" w:type="dxa"/>
          </w:tcPr>
          <w:p w14:paraId="02D28DE9"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0F21AC51" w14:textId="77777777" w:rsidTr="00D57B02">
        <w:trPr>
          <w:trHeight w:val="544"/>
          <w:jc w:val="center"/>
        </w:trPr>
        <w:tc>
          <w:tcPr>
            <w:tcW w:w="474" w:type="dxa"/>
            <w:vMerge/>
          </w:tcPr>
          <w:p w14:paraId="6AD9964F"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86831C3"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049D066" w14:textId="77777777" w:rsidR="00E7435B" w:rsidRDefault="00E7435B" w:rsidP="00E7435B">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9</w:t>
            </w:r>
          </w:p>
        </w:tc>
        <w:tc>
          <w:tcPr>
            <w:tcW w:w="1346" w:type="dxa"/>
          </w:tcPr>
          <w:p w14:paraId="7ACC8243" w14:textId="77777777" w:rsidR="00E7435B" w:rsidRDefault="00E7435B" w:rsidP="00E7435B">
            <w:r w:rsidRPr="00152F2F">
              <w:rPr>
                <w:rFonts w:ascii="宋体" w:eastAsia="宋体" w:hAnsi="宋体" w:cs="宋体" w:hint="eastAsia"/>
                <w:color w:val="000000"/>
                <w:kern w:val="0"/>
                <w:sz w:val="18"/>
                <w:szCs w:val="18"/>
                <w:lang w:bidi="ar"/>
              </w:rPr>
              <w:t>1</w:t>
            </w:r>
            <w:r w:rsidRPr="00152F2F">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8</w:t>
            </w:r>
          </w:p>
        </w:tc>
        <w:tc>
          <w:tcPr>
            <w:tcW w:w="2135" w:type="dxa"/>
            <w:vAlign w:val="center"/>
          </w:tcPr>
          <w:p w14:paraId="2FD2BF00" w14:textId="01A07764" w:rsidR="00E7435B" w:rsidRPr="00E44FF7"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E7435B" w:rsidRPr="00E44FF7">
              <w:rPr>
                <w:rFonts w:ascii="宋体" w:eastAsia="宋体" w:hAnsi="宋体" w:cs="宋体" w:hint="eastAsia"/>
                <w:bCs/>
                <w:color w:val="000000" w:themeColor="text1"/>
                <w:kern w:val="0"/>
                <w:szCs w:val="21"/>
              </w:rPr>
              <w:t>火电厂烟气脱硫脱销设备及运行</w:t>
            </w:r>
          </w:p>
          <w:p w14:paraId="12AE40CD" w14:textId="0E211ABE" w:rsidR="00E7435B" w:rsidRDefault="00E7435B" w:rsidP="00E7435B">
            <w:pPr>
              <w:jc w:val="center"/>
              <w:textAlignment w:val="center"/>
              <w:rPr>
                <w:rFonts w:ascii="宋体" w:eastAsia="宋体" w:hAnsi="宋体" w:cs="宋体"/>
                <w:bCs/>
                <w:color w:val="000000" w:themeColor="text1"/>
                <w:kern w:val="0"/>
                <w:szCs w:val="21"/>
              </w:rPr>
            </w:pPr>
          </w:p>
        </w:tc>
        <w:tc>
          <w:tcPr>
            <w:tcW w:w="693" w:type="dxa"/>
            <w:vAlign w:val="center"/>
          </w:tcPr>
          <w:p w14:paraId="41F8A0B6" w14:textId="42F6247D"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433" w:type="dxa"/>
            <w:vAlign w:val="center"/>
          </w:tcPr>
          <w:p w14:paraId="7A3A2E58"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2510EA12" w14:textId="77E29FCE"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14F07102" w14:textId="4C199E3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672C239B" w14:textId="0DD791E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640" w:type="dxa"/>
            <w:vAlign w:val="center"/>
          </w:tcPr>
          <w:p w14:paraId="235ECEE5" w14:textId="2205104E"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0733FC04"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7057CA3E"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72F68D7A"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779E8351" w14:textId="374F3B75" w:rsidR="00E7435B" w:rsidRDefault="00E7435B" w:rsidP="00E7435B">
            <w:r w:rsidRPr="00862F7F">
              <w:rPr>
                <w:rFonts w:ascii="楷体_GB2312" w:eastAsia="楷体_GB2312" w:hAnsi="楷体_GB2312" w:cs="楷体_GB2312" w:hint="eastAsia"/>
                <w:bCs/>
                <w:color w:val="000000" w:themeColor="text1"/>
                <w:sz w:val="28"/>
                <w:szCs w:val="28"/>
              </w:rPr>
              <w:t>√</w:t>
            </w:r>
          </w:p>
        </w:tc>
        <w:tc>
          <w:tcPr>
            <w:tcW w:w="583" w:type="dxa"/>
          </w:tcPr>
          <w:p w14:paraId="1720C053"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8" w:type="dxa"/>
          </w:tcPr>
          <w:p w14:paraId="5E7EFA68"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386" w:type="dxa"/>
          </w:tcPr>
          <w:p w14:paraId="485941D8" w14:textId="75A8B70A"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B</w:t>
            </w:r>
          </w:p>
        </w:tc>
        <w:tc>
          <w:tcPr>
            <w:tcW w:w="1061" w:type="dxa"/>
          </w:tcPr>
          <w:p w14:paraId="233FE20C" w14:textId="6482FC08" w:rsidR="00E7435B" w:rsidRDefault="00E7435B" w:rsidP="00E7435B">
            <w:r w:rsidRPr="00435267">
              <w:rPr>
                <w:rFonts w:ascii="楷体_GB2312" w:eastAsia="楷体_GB2312" w:hAnsi="楷体_GB2312" w:cs="楷体_GB2312" w:hint="eastAsia"/>
                <w:b/>
                <w:bCs/>
                <w:color w:val="000000" w:themeColor="text1"/>
                <w:sz w:val="28"/>
                <w:szCs w:val="28"/>
              </w:rPr>
              <w:t>机电系</w:t>
            </w:r>
          </w:p>
        </w:tc>
        <w:tc>
          <w:tcPr>
            <w:tcW w:w="1312" w:type="dxa"/>
          </w:tcPr>
          <w:p w14:paraId="64CFB362"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2C268437" w14:textId="77777777" w:rsidTr="00D57B02">
        <w:trPr>
          <w:trHeight w:val="544"/>
          <w:jc w:val="center"/>
        </w:trPr>
        <w:tc>
          <w:tcPr>
            <w:tcW w:w="474" w:type="dxa"/>
            <w:vMerge/>
          </w:tcPr>
          <w:p w14:paraId="19DC609E"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67341ED"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EB4E13C" w14:textId="77777777" w:rsidR="00E7435B" w:rsidRDefault="00E7435B" w:rsidP="00E7435B">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0</w:t>
            </w:r>
          </w:p>
        </w:tc>
        <w:tc>
          <w:tcPr>
            <w:tcW w:w="1346" w:type="dxa"/>
          </w:tcPr>
          <w:p w14:paraId="7C31A737" w14:textId="77777777" w:rsidR="00E7435B" w:rsidRDefault="00E7435B" w:rsidP="00E7435B">
            <w:r w:rsidRPr="00152F2F">
              <w:rPr>
                <w:rFonts w:ascii="宋体" w:eastAsia="宋体" w:hAnsi="宋体" w:cs="宋体" w:hint="eastAsia"/>
                <w:color w:val="000000"/>
                <w:kern w:val="0"/>
                <w:sz w:val="18"/>
                <w:szCs w:val="18"/>
                <w:lang w:bidi="ar"/>
              </w:rPr>
              <w:t>1</w:t>
            </w:r>
            <w:r w:rsidRPr="00152F2F">
              <w:rPr>
                <w:rFonts w:ascii="宋体" w:eastAsia="宋体" w:hAnsi="宋体" w:cs="宋体"/>
                <w:color w:val="000000"/>
                <w:kern w:val="0"/>
                <w:sz w:val="18"/>
                <w:szCs w:val="18"/>
                <w:lang w:bidi="ar"/>
              </w:rPr>
              <w:t>450115100</w:t>
            </w:r>
            <w:r>
              <w:rPr>
                <w:rFonts w:ascii="宋体" w:eastAsia="宋体" w:hAnsi="宋体" w:cs="宋体"/>
                <w:color w:val="000000"/>
                <w:kern w:val="0"/>
                <w:sz w:val="18"/>
                <w:szCs w:val="18"/>
                <w:lang w:bidi="ar"/>
              </w:rPr>
              <w:t>9</w:t>
            </w:r>
          </w:p>
        </w:tc>
        <w:tc>
          <w:tcPr>
            <w:tcW w:w="2135" w:type="dxa"/>
            <w:vAlign w:val="center"/>
          </w:tcPr>
          <w:p w14:paraId="5C550CAF" w14:textId="5330E274" w:rsidR="00E7435B" w:rsidRPr="00E44FF7"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E7435B">
              <w:rPr>
                <w:rFonts w:ascii="宋体" w:eastAsia="宋体" w:hAnsi="宋体" w:cs="宋体" w:hint="eastAsia"/>
                <w:bCs/>
                <w:color w:val="000000" w:themeColor="text1"/>
                <w:kern w:val="0"/>
                <w:szCs w:val="21"/>
              </w:rPr>
              <w:t>热力发电厂</w:t>
            </w:r>
          </w:p>
        </w:tc>
        <w:tc>
          <w:tcPr>
            <w:tcW w:w="693" w:type="dxa"/>
            <w:vAlign w:val="center"/>
          </w:tcPr>
          <w:p w14:paraId="45D476D5" w14:textId="2BEEFB05"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433" w:type="dxa"/>
            <w:vAlign w:val="center"/>
          </w:tcPr>
          <w:p w14:paraId="02DF9A61"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57323C46" w14:textId="0A20BEEB"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709" w:type="dxa"/>
            <w:vAlign w:val="center"/>
          </w:tcPr>
          <w:p w14:paraId="3D3F3CBF" w14:textId="2548F784"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3E0A4AC5" w14:textId="7B4C5AFE"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r>
              <w:rPr>
                <w:rFonts w:ascii="宋体" w:eastAsia="宋体" w:hAnsi="宋体" w:cs="宋体"/>
                <w:bCs/>
                <w:color w:val="000000" w:themeColor="text1"/>
                <w:kern w:val="0"/>
                <w:szCs w:val="21"/>
              </w:rPr>
              <w:t>0</w:t>
            </w:r>
          </w:p>
        </w:tc>
        <w:tc>
          <w:tcPr>
            <w:tcW w:w="640" w:type="dxa"/>
            <w:vAlign w:val="center"/>
          </w:tcPr>
          <w:p w14:paraId="2BE34A2C" w14:textId="3B4BAC86"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4</w:t>
            </w:r>
          </w:p>
        </w:tc>
        <w:tc>
          <w:tcPr>
            <w:tcW w:w="465" w:type="dxa"/>
          </w:tcPr>
          <w:p w14:paraId="49A15552"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4D5314BD"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074F6A5C"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0CAFFAC8" w14:textId="61265A08" w:rsidR="00E7435B" w:rsidRDefault="00E7435B" w:rsidP="00E7435B">
            <w:r w:rsidRPr="00862F7F">
              <w:rPr>
                <w:rFonts w:ascii="楷体_GB2312" w:eastAsia="楷体_GB2312" w:hAnsi="楷体_GB2312" w:cs="楷体_GB2312" w:hint="eastAsia"/>
                <w:bCs/>
                <w:color w:val="000000" w:themeColor="text1"/>
                <w:sz w:val="28"/>
                <w:szCs w:val="28"/>
              </w:rPr>
              <w:t>√</w:t>
            </w:r>
          </w:p>
        </w:tc>
        <w:tc>
          <w:tcPr>
            <w:tcW w:w="583" w:type="dxa"/>
          </w:tcPr>
          <w:p w14:paraId="56347657"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8" w:type="dxa"/>
          </w:tcPr>
          <w:p w14:paraId="35ACBD79"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386" w:type="dxa"/>
          </w:tcPr>
          <w:p w14:paraId="3EEDAAF1" w14:textId="1758DE71"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B</w:t>
            </w:r>
          </w:p>
        </w:tc>
        <w:tc>
          <w:tcPr>
            <w:tcW w:w="1061" w:type="dxa"/>
          </w:tcPr>
          <w:p w14:paraId="3EC3AD2D" w14:textId="475A605B" w:rsidR="00E7435B" w:rsidRDefault="00E7435B" w:rsidP="00E7435B">
            <w:r w:rsidRPr="00E16428">
              <w:rPr>
                <w:rFonts w:ascii="楷体_GB2312" w:eastAsia="楷体_GB2312" w:hAnsi="楷体_GB2312" w:cs="楷体_GB2312" w:hint="eastAsia"/>
                <w:b/>
                <w:bCs/>
                <w:color w:val="000000" w:themeColor="text1"/>
                <w:sz w:val="28"/>
                <w:szCs w:val="28"/>
              </w:rPr>
              <w:t>机电系</w:t>
            </w:r>
          </w:p>
        </w:tc>
        <w:tc>
          <w:tcPr>
            <w:tcW w:w="1312" w:type="dxa"/>
          </w:tcPr>
          <w:p w14:paraId="73D77814"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07CB2722" w14:textId="77777777" w:rsidTr="00D57B02">
        <w:trPr>
          <w:trHeight w:val="544"/>
          <w:jc w:val="center"/>
        </w:trPr>
        <w:tc>
          <w:tcPr>
            <w:tcW w:w="474" w:type="dxa"/>
            <w:vMerge/>
          </w:tcPr>
          <w:p w14:paraId="5CAAE9A7"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3D283EF"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E1C409D" w14:textId="77777777" w:rsidR="00E7435B" w:rsidRDefault="00E7435B" w:rsidP="00E7435B">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1</w:t>
            </w:r>
          </w:p>
        </w:tc>
        <w:tc>
          <w:tcPr>
            <w:tcW w:w="1346" w:type="dxa"/>
          </w:tcPr>
          <w:p w14:paraId="7CE7AA3D" w14:textId="77777777" w:rsidR="00E7435B" w:rsidRDefault="00E7435B" w:rsidP="00E7435B">
            <w:r w:rsidRPr="00152F2F">
              <w:rPr>
                <w:rFonts w:ascii="宋体" w:eastAsia="宋体" w:hAnsi="宋体" w:cs="宋体" w:hint="eastAsia"/>
                <w:color w:val="000000"/>
                <w:kern w:val="0"/>
                <w:sz w:val="18"/>
                <w:szCs w:val="18"/>
                <w:lang w:bidi="ar"/>
              </w:rPr>
              <w:t>1</w:t>
            </w:r>
            <w:r w:rsidRPr="00152F2F">
              <w:rPr>
                <w:rFonts w:ascii="宋体" w:eastAsia="宋体" w:hAnsi="宋体" w:cs="宋体"/>
                <w:color w:val="000000"/>
                <w:kern w:val="0"/>
                <w:sz w:val="18"/>
                <w:szCs w:val="18"/>
                <w:lang w:bidi="ar"/>
              </w:rPr>
              <w:t>45011510</w:t>
            </w:r>
            <w:r>
              <w:rPr>
                <w:rFonts w:ascii="宋体" w:eastAsia="宋体" w:hAnsi="宋体" w:cs="宋体"/>
                <w:color w:val="000000"/>
                <w:kern w:val="0"/>
                <w:sz w:val="18"/>
                <w:szCs w:val="18"/>
                <w:lang w:bidi="ar"/>
              </w:rPr>
              <w:t>10</w:t>
            </w:r>
          </w:p>
        </w:tc>
        <w:tc>
          <w:tcPr>
            <w:tcW w:w="2135" w:type="dxa"/>
            <w:vAlign w:val="center"/>
          </w:tcPr>
          <w:p w14:paraId="5E7AD2E1" w14:textId="12D4136C" w:rsidR="00E7435B"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E7435B">
              <w:rPr>
                <w:rFonts w:ascii="宋体" w:eastAsia="宋体" w:hAnsi="宋体" w:cs="宋体" w:hint="eastAsia"/>
                <w:bCs/>
                <w:color w:val="000000" w:themeColor="text1"/>
                <w:kern w:val="0"/>
                <w:szCs w:val="21"/>
              </w:rPr>
              <w:t>单元机组集控运行</w:t>
            </w:r>
          </w:p>
        </w:tc>
        <w:tc>
          <w:tcPr>
            <w:tcW w:w="693" w:type="dxa"/>
            <w:vAlign w:val="center"/>
          </w:tcPr>
          <w:p w14:paraId="28F8F129" w14:textId="3E73B31A"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71486930"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01F85898" w14:textId="77AABECA"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709" w:type="dxa"/>
            <w:vAlign w:val="center"/>
          </w:tcPr>
          <w:p w14:paraId="2F6B5FF7" w14:textId="6C663D1F"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96</w:t>
            </w:r>
          </w:p>
        </w:tc>
        <w:tc>
          <w:tcPr>
            <w:tcW w:w="494" w:type="dxa"/>
            <w:vAlign w:val="center"/>
          </w:tcPr>
          <w:p w14:paraId="454D48AB" w14:textId="2943C44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40E9B2F8" w14:textId="27CD8E91"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96</w:t>
            </w:r>
          </w:p>
        </w:tc>
        <w:tc>
          <w:tcPr>
            <w:tcW w:w="465" w:type="dxa"/>
          </w:tcPr>
          <w:p w14:paraId="6083AEAE"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36D13A34"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13B2B370"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499A7B4C" w14:textId="13E3220D" w:rsidR="00E7435B" w:rsidRDefault="00E7435B" w:rsidP="00E7435B">
            <w:r w:rsidRPr="00862F7F">
              <w:rPr>
                <w:rFonts w:ascii="楷体_GB2312" w:eastAsia="楷体_GB2312" w:hAnsi="楷体_GB2312" w:cs="楷体_GB2312" w:hint="eastAsia"/>
                <w:bCs/>
                <w:color w:val="000000" w:themeColor="text1"/>
                <w:sz w:val="28"/>
                <w:szCs w:val="28"/>
              </w:rPr>
              <w:t>√</w:t>
            </w:r>
          </w:p>
        </w:tc>
        <w:tc>
          <w:tcPr>
            <w:tcW w:w="583" w:type="dxa"/>
          </w:tcPr>
          <w:p w14:paraId="4678E182"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8" w:type="dxa"/>
          </w:tcPr>
          <w:p w14:paraId="26701C55"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386" w:type="dxa"/>
          </w:tcPr>
          <w:p w14:paraId="35FBB622" w14:textId="0B9E0A3E"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C</w:t>
            </w:r>
          </w:p>
        </w:tc>
        <w:tc>
          <w:tcPr>
            <w:tcW w:w="1061" w:type="dxa"/>
          </w:tcPr>
          <w:p w14:paraId="1486F43F" w14:textId="48FBA4DF" w:rsidR="00E7435B" w:rsidRDefault="00E7435B" w:rsidP="00E7435B">
            <w:r w:rsidRPr="00E16428">
              <w:rPr>
                <w:rFonts w:ascii="楷体_GB2312" w:eastAsia="楷体_GB2312" w:hAnsi="楷体_GB2312" w:cs="楷体_GB2312" w:hint="eastAsia"/>
                <w:b/>
                <w:bCs/>
                <w:color w:val="000000" w:themeColor="text1"/>
                <w:sz w:val="28"/>
                <w:szCs w:val="28"/>
              </w:rPr>
              <w:t>机电系</w:t>
            </w:r>
          </w:p>
        </w:tc>
        <w:tc>
          <w:tcPr>
            <w:tcW w:w="1312" w:type="dxa"/>
          </w:tcPr>
          <w:p w14:paraId="1854C9B7"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1A12F46E" w14:textId="77777777" w:rsidTr="00D57B02">
        <w:trPr>
          <w:trHeight w:val="544"/>
          <w:jc w:val="center"/>
        </w:trPr>
        <w:tc>
          <w:tcPr>
            <w:tcW w:w="474" w:type="dxa"/>
            <w:vMerge/>
          </w:tcPr>
          <w:p w14:paraId="17A8F8EE"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8627111"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3987245" w14:textId="77777777" w:rsidR="00E7435B" w:rsidRDefault="00E7435B" w:rsidP="00E7435B">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2</w:t>
            </w:r>
          </w:p>
        </w:tc>
        <w:tc>
          <w:tcPr>
            <w:tcW w:w="1346" w:type="dxa"/>
          </w:tcPr>
          <w:p w14:paraId="0A64736C" w14:textId="434B3C77" w:rsidR="00E7435B" w:rsidRDefault="00E7435B" w:rsidP="00E7435B">
            <w:r w:rsidRPr="00152F2F">
              <w:rPr>
                <w:rFonts w:ascii="宋体" w:eastAsia="宋体" w:hAnsi="宋体" w:cs="宋体" w:hint="eastAsia"/>
                <w:color w:val="000000"/>
                <w:kern w:val="0"/>
                <w:sz w:val="18"/>
                <w:szCs w:val="18"/>
                <w:lang w:bidi="ar"/>
              </w:rPr>
              <w:t>1</w:t>
            </w:r>
            <w:r w:rsidRPr="00152F2F">
              <w:rPr>
                <w:rFonts w:ascii="宋体" w:eastAsia="宋体" w:hAnsi="宋体" w:cs="宋体"/>
                <w:color w:val="000000"/>
                <w:kern w:val="0"/>
                <w:sz w:val="18"/>
                <w:szCs w:val="18"/>
                <w:lang w:bidi="ar"/>
              </w:rPr>
              <w:t>450115</w:t>
            </w:r>
            <w:r w:rsidR="0097196E">
              <w:rPr>
                <w:rFonts w:ascii="宋体" w:eastAsia="宋体" w:hAnsi="宋体" w:cs="宋体"/>
                <w:color w:val="000000"/>
                <w:kern w:val="0"/>
                <w:sz w:val="18"/>
                <w:szCs w:val="18"/>
                <w:lang w:bidi="ar"/>
              </w:rPr>
              <w:t>3300</w:t>
            </w:r>
          </w:p>
        </w:tc>
        <w:tc>
          <w:tcPr>
            <w:tcW w:w="2135" w:type="dxa"/>
            <w:vAlign w:val="center"/>
          </w:tcPr>
          <w:p w14:paraId="4AACAC1C" w14:textId="78F0C943"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顶岗实习</w:t>
            </w:r>
          </w:p>
        </w:tc>
        <w:tc>
          <w:tcPr>
            <w:tcW w:w="693" w:type="dxa"/>
            <w:vAlign w:val="center"/>
          </w:tcPr>
          <w:p w14:paraId="5D5378A6" w14:textId="48660FC4"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433" w:type="dxa"/>
            <w:vAlign w:val="center"/>
          </w:tcPr>
          <w:p w14:paraId="66486745"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708" w:type="dxa"/>
            <w:vAlign w:val="center"/>
          </w:tcPr>
          <w:p w14:paraId="02AEC2A6" w14:textId="5497AA39" w:rsidR="00E7435B" w:rsidRDefault="00F92889"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52</w:t>
            </w:r>
          </w:p>
        </w:tc>
        <w:tc>
          <w:tcPr>
            <w:tcW w:w="709" w:type="dxa"/>
            <w:vAlign w:val="center"/>
          </w:tcPr>
          <w:p w14:paraId="056E0218" w14:textId="02B0070E" w:rsidR="00E7435B" w:rsidRDefault="00F92889"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1560</w:t>
            </w:r>
          </w:p>
        </w:tc>
        <w:tc>
          <w:tcPr>
            <w:tcW w:w="494" w:type="dxa"/>
            <w:vAlign w:val="center"/>
          </w:tcPr>
          <w:p w14:paraId="68531781" w14:textId="3652E5B5"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40" w:type="dxa"/>
            <w:vAlign w:val="center"/>
          </w:tcPr>
          <w:p w14:paraId="56B996F4" w14:textId="7E5BCD96"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sidR="00F92889">
              <w:rPr>
                <w:rFonts w:ascii="宋体" w:eastAsia="宋体" w:hAnsi="宋体" w:cs="宋体"/>
                <w:bCs/>
                <w:color w:val="000000" w:themeColor="text1"/>
                <w:kern w:val="0"/>
                <w:szCs w:val="21"/>
              </w:rPr>
              <w:t>56</w:t>
            </w:r>
            <w:r>
              <w:rPr>
                <w:rFonts w:ascii="宋体" w:eastAsia="宋体" w:hAnsi="宋体" w:cs="宋体"/>
                <w:bCs/>
                <w:color w:val="000000" w:themeColor="text1"/>
                <w:kern w:val="0"/>
                <w:szCs w:val="21"/>
              </w:rPr>
              <w:t>0</w:t>
            </w:r>
          </w:p>
        </w:tc>
        <w:tc>
          <w:tcPr>
            <w:tcW w:w="465" w:type="dxa"/>
          </w:tcPr>
          <w:p w14:paraId="28E0FD29"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5A5CE4A9"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38BD0E46"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83" w:type="dxa"/>
          </w:tcPr>
          <w:p w14:paraId="47D955F7" w14:textId="3181BB27" w:rsidR="00E7435B" w:rsidRDefault="00E7435B" w:rsidP="00E7435B"/>
        </w:tc>
        <w:tc>
          <w:tcPr>
            <w:tcW w:w="583" w:type="dxa"/>
          </w:tcPr>
          <w:p w14:paraId="77C3C9F5" w14:textId="1930E426" w:rsidR="00E7435B" w:rsidRDefault="00E7435B" w:rsidP="00E7435B">
            <w:pPr>
              <w:pStyle w:val="afe"/>
              <w:outlineLvl w:val="1"/>
              <w:rPr>
                <w:rFonts w:ascii="楷体_GB2312" w:eastAsia="楷体_GB2312" w:hAnsi="楷体_GB2312" w:cs="楷体_GB2312"/>
                <w:b w:val="0"/>
                <w:bCs/>
                <w:color w:val="000000" w:themeColor="text1"/>
                <w:sz w:val="28"/>
                <w:szCs w:val="28"/>
              </w:rPr>
            </w:pPr>
            <w:r w:rsidRPr="007A33BF">
              <w:rPr>
                <w:rFonts w:ascii="楷体_GB2312" w:eastAsia="楷体_GB2312" w:hAnsi="楷体_GB2312" w:cs="楷体_GB2312" w:hint="eastAsia"/>
                <w:b w:val="0"/>
                <w:bCs/>
                <w:color w:val="000000" w:themeColor="text1"/>
                <w:sz w:val="28"/>
                <w:szCs w:val="28"/>
              </w:rPr>
              <w:t>√</w:t>
            </w:r>
          </w:p>
        </w:tc>
        <w:tc>
          <w:tcPr>
            <w:tcW w:w="588" w:type="dxa"/>
          </w:tcPr>
          <w:p w14:paraId="2D27A50E" w14:textId="03AD431A" w:rsidR="00E7435B" w:rsidRDefault="00E7435B" w:rsidP="00E7435B">
            <w:pPr>
              <w:pStyle w:val="afe"/>
              <w:outlineLvl w:val="1"/>
              <w:rPr>
                <w:rFonts w:ascii="楷体_GB2312" w:eastAsia="楷体_GB2312" w:hAnsi="楷体_GB2312" w:cs="楷体_GB2312"/>
                <w:b w:val="0"/>
                <w:bCs/>
                <w:color w:val="000000" w:themeColor="text1"/>
                <w:sz w:val="28"/>
                <w:szCs w:val="28"/>
              </w:rPr>
            </w:pPr>
            <w:r w:rsidRPr="007A33BF">
              <w:rPr>
                <w:rFonts w:ascii="楷体_GB2312" w:eastAsia="楷体_GB2312" w:hAnsi="楷体_GB2312" w:cs="楷体_GB2312" w:hint="eastAsia"/>
                <w:b w:val="0"/>
                <w:bCs/>
                <w:color w:val="000000" w:themeColor="text1"/>
                <w:sz w:val="28"/>
                <w:szCs w:val="28"/>
              </w:rPr>
              <w:t>√</w:t>
            </w:r>
          </w:p>
        </w:tc>
        <w:tc>
          <w:tcPr>
            <w:tcW w:w="386" w:type="dxa"/>
          </w:tcPr>
          <w:p w14:paraId="64F3D709" w14:textId="28F3DFE3" w:rsidR="00E7435B" w:rsidRDefault="00E7435B" w:rsidP="00E7435B">
            <w:pPr>
              <w:pStyle w:val="afe"/>
              <w:outlineLvl w:val="1"/>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D</w:t>
            </w:r>
          </w:p>
        </w:tc>
        <w:tc>
          <w:tcPr>
            <w:tcW w:w="1061" w:type="dxa"/>
          </w:tcPr>
          <w:p w14:paraId="798D6303" w14:textId="2EE0DE15" w:rsidR="00E7435B" w:rsidRDefault="00E7435B" w:rsidP="00E7435B">
            <w:r w:rsidRPr="00E16428">
              <w:rPr>
                <w:rFonts w:ascii="楷体_GB2312" w:eastAsia="楷体_GB2312" w:hAnsi="楷体_GB2312" w:cs="楷体_GB2312" w:hint="eastAsia"/>
                <w:b/>
                <w:bCs/>
                <w:color w:val="000000" w:themeColor="text1"/>
                <w:sz w:val="28"/>
                <w:szCs w:val="28"/>
              </w:rPr>
              <w:t>机电系</w:t>
            </w:r>
          </w:p>
        </w:tc>
        <w:tc>
          <w:tcPr>
            <w:tcW w:w="1312" w:type="dxa"/>
          </w:tcPr>
          <w:p w14:paraId="401C55C3"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r>
      <w:tr w:rsidR="00E7435B" w14:paraId="187E68BE" w14:textId="77777777" w:rsidTr="00C508D1">
        <w:trPr>
          <w:trHeight w:val="544"/>
          <w:jc w:val="center"/>
        </w:trPr>
        <w:tc>
          <w:tcPr>
            <w:tcW w:w="474" w:type="dxa"/>
            <w:vMerge/>
          </w:tcPr>
          <w:p w14:paraId="32EA8BB2" w14:textId="77777777" w:rsidR="00E7435B" w:rsidRDefault="00E7435B" w:rsidP="00E7435B">
            <w:pPr>
              <w:pStyle w:val="afe"/>
              <w:outlineLvl w:val="1"/>
              <w:rPr>
                <w:rFonts w:ascii="楷体_GB2312" w:eastAsia="楷体_GB2312" w:hAnsi="楷体_GB2312" w:cs="楷体_GB2312"/>
                <w:b w:val="0"/>
                <w:bCs/>
                <w:color w:val="000000" w:themeColor="text1"/>
                <w:sz w:val="28"/>
                <w:szCs w:val="28"/>
              </w:rPr>
            </w:pPr>
          </w:p>
        </w:tc>
        <w:tc>
          <w:tcPr>
            <w:tcW w:w="5617" w:type="dxa"/>
            <w:gridSpan w:val="6"/>
            <w:vAlign w:val="center"/>
          </w:tcPr>
          <w:p w14:paraId="6AFDFC22" w14:textId="7777777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专业必修课小计</w:t>
            </w:r>
          </w:p>
        </w:tc>
        <w:tc>
          <w:tcPr>
            <w:tcW w:w="708" w:type="dxa"/>
            <w:vAlign w:val="center"/>
          </w:tcPr>
          <w:p w14:paraId="2CBEA7B4" w14:textId="54A15188"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 w:val="18"/>
                <w:szCs w:val="18"/>
              </w:rPr>
              <w:t>10</w:t>
            </w:r>
            <w:r w:rsidR="0097196E">
              <w:rPr>
                <w:rFonts w:ascii="宋体" w:eastAsia="宋体" w:hAnsi="宋体" w:cs="宋体"/>
                <w:bCs/>
                <w:color w:val="000000" w:themeColor="text1"/>
                <w:kern w:val="0"/>
                <w:sz w:val="18"/>
                <w:szCs w:val="18"/>
              </w:rPr>
              <w:t>2</w:t>
            </w:r>
          </w:p>
        </w:tc>
        <w:tc>
          <w:tcPr>
            <w:tcW w:w="709" w:type="dxa"/>
            <w:vAlign w:val="center"/>
          </w:tcPr>
          <w:p w14:paraId="293467E7" w14:textId="10A839A0"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2</w:t>
            </w:r>
            <w:r w:rsidR="0097196E">
              <w:rPr>
                <w:rFonts w:ascii="宋体" w:eastAsia="宋体" w:hAnsi="宋体" w:cs="宋体"/>
                <w:bCs/>
                <w:color w:val="000000" w:themeColor="text1"/>
                <w:kern w:val="0"/>
                <w:szCs w:val="21"/>
              </w:rPr>
              <w:t>360</w:t>
            </w:r>
          </w:p>
        </w:tc>
        <w:tc>
          <w:tcPr>
            <w:tcW w:w="494" w:type="dxa"/>
            <w:vAlign w:val="center"/>
          </w:tcPr>
          <w:p w14:paraId="5A82D5A5" w14:textId="2CF056A8" w:rsidR="00E7435B" w:rsidRDefault="0097196E"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 w:val="18"/>
                <w:szCs w:val="18"/>
              </w:rPr>
              <w:t>464</w:t>
            </w:r>
          </w:p>
        </w:tc>
        <w:tc>
          <w:tcPr>
            <w:tcW w:w="640" w:type="dxa"/>
            <w:vAlign w:val="center"/>
          </w:tcPr>
          <w:p w14:paraId="684AF4C7" w14:textId="50257C95"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w:t>
            </w:r>
            <w:r w:rsidR="0097196E">
              <w:rPr>
                <w:rFonts w:ascii="宋体" w:eastAsia="宋体" w:hAnsi="宋体" w:cs="宋体"/>
                <w:bCs/>
                <w:color w:val="000000" w:themeColor="text1"/>
                <w:kern w:val="0"/>
                <w:szCs w:val="21"/>
              </w:rPr>
              <w:t>896</w:t>
            </w:r>
          </w:p>
        </w:tc>
        <w:tc>
          <w:tcPr>
            <w:tcW w:w="465" w:type="dxa"/>
            <w:vAlign w:val="center"/>
          </w:tcPr>
          <w:p w14:paraId="1E9D6E55" w14:textId="7777777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shd w:val="clear" w:color="auto" w:fill="8DB3E2" w:themeFill="text2" w:themeFillTint="66"/>
            <w:vAlign w:val="center"/>
          </w:tcPr>
          <w:p w14:paraId="189E65E8" w14:textId="63441B5E"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8</w:t>
            </w:r>
          </w:p>
        </w:tc>
        <w:tc>
          <w:tcPr>
            <w:tcW w:w="583" w:type="dxa"/>
            <w:vAlign w:val="center"/>
          </w:tcPr>
          <w:p w14:paraId="0FB84382" w14:textId="4CCBE639"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w:t>
            </w:r>
          </w:p>
        </w:tc>
        <w:tc>
          <w:tcPr>
            <w:tcW w:w="583" w:type="dxa"/>
            <w:vAlign w:val="center"/>
          </w:tcPr>
          <w:p w14:paraId="2B029DFB" w14:textId="0E39078E"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18</w:t>
            </w:r>
          </w:p>
        </w:tc>
        <w:tc>
          <w:tcPr>
            <w:tcW w:w="583" w:type="dxa"/>
            <w:vAlign w:val="center"/>
          </w:tcPr>
          <w:p w14:paraId="1E73722A" w14:textId="7777777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0</w:t>
            </w:r>
          </w:p>
        </w:tc>
        <w:tc>
          <w:tcPr>
            <w:tcW w:w="588" w:type="dxa"/>
          </w:tcPr>
          <w:p w14:paraId="4DEF6FC7" w14:textId="77777777" w:rsidR="00E7435B" w:rsidRDefault="00E7435B" w:rsidP="00E7435B">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0</w:t>
            </w:r>
          </w:p>
        </w:tc>
        <w:tc>
          <w:tcPr>
            <w:tcW w:w="386" w:type="dxa"/>
          </w:tcPr>
          <w:p w14:paraId="759FF9CF"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1061" w:type="dxa"/>
          </w:tcPr>
          <w:p w14:paraId="153F7635" w14:textId="77777777" w:rsidR="00E7435B" w:rsidRDefault="00E7435B" w:rsidP="00E7435B">
            <w:pPr>
              <w:jc w:val="center"/>
              <w:textAlignment w:val="center"/>
              <w:rPr>
                <w:rFonts w:ascii="宋体" w:eastAsia="宋体" w:hAnsi="宋体" w:cs="宋体"/>
                <w:bCs/>
                <w:color w:val="000000" w:themeColor="text1"/>
                <w:kern w:val="0"/>
                <w:szCs w:val="21"/>
              </w:rPr>
            </w:pPr>
          </w:p>
        </w:tc>
        <w:tc>
          <w:tcPr>
            <w:tcW w:w="1312" w:type="dxa"/>
          </w:tcPr>
          <w:p w14:paraId="3EA69A68" w14:textId="77777777" w:rsidR="00E7435B" w:rsidRDefault="00E7435B" w:rsidP="00E7435B">
            <w:pPr>
              <w:jc w:val="center"/>
              <w:textAlignment w:val="center"/>
              <w:rPr>
                <w:rFonts w:ascii="宋体" w:eastAsia="宋体" w:hAnsi="宋体" w:cs="宋体"/>
                <w:bCs/>
                <w:color w:val="000000" w:themeColor="text1"/>
                <w:kern w:val="0"/>
                <w:szCs w:val="21"/>
              </w:rPr>
            </w:pPr>
          </w:p>
        </w:tc>
      </w:tr>
      <w:tr w:rsidR="0097196E" w14:paraId="4E7B2C42" w14:textId="77777777" w:rsidTr="0020526B">
        <w:trPr>
          <w:trHeight w:val="544"/>
          <w:jc w:val="center"/>
        </w:trPr>
        <w:tc>
          <w:tcPr>
            <w:tcW w:w="474" w:type="dxa"/>
            <w:vMerge w:val="restart"/>
            <w:textDirection w:val="tbRlV"/>
            <w:vAlign w:val="center"/>
          </w:tcPr>
          <w:p w14:paraId="7849F006" w14:textId="1C675E55" w:rsidR="0097196E" w:rsidRDefault="0097196E" w:rsidP="0097196E">
            <w:pPr>
              <w:pStyle w:val="afe"/>
              <w:ind w:left="113" w:right="113"/>
              <w:outlineLvl w:val="1"/>
              <w:rPr>
                <w:rFonts w:cs="宋体"/>
                <w:b w:val="0"/>
                <w:color w:val="000000" w:themeColor="text1"/>
                <w:kern w:val="0"/>
                <w:sz w:val="21"/>
                <w:szCs w:val="21"/>
              </w:rPr>
            </w:pPr>
            <w:r>
              <w:rPr>
                <w:rFonts w:cs="宋体" w:hint="eastAsia"/>
                <w:b w:val="0"/>
                <w:color w:val="000000" w:themeColor="text1"/>
                <w:kern w:val="0"/>
                <w:sz w:val="21"/>
                <w:szCs w:val="21"/>
              </w:rPr>
              <w:t>专  业 （技  能） 课</w:t>
            </w:r>
          </w:p>
        </w:tc>
        <w:tc>
          <w:tcPr>
            <w:tcW w:w="475" w:type="dxa"/>
            <w:vMerge w:val="restart"/>
            <w:vAlign w:val="center"/>
          </w:tcPr>
          <w:p w14:paraId="478A1B67" w14:textId="3EBB12E2" w:rsidR="0097196E" w:rsidRDefault="0097196E" w:rsidP="0097196E">
            <w:pPr>
              <w:pStyle w:val="afe"/>
              <w:outlineLvl w:val="1"/>
              <w:rPr>
                <w:rFonts w:cs="宋体"/>
                <w:b w:val="0"/>
                <w:bCs/>
                <w:color w:val="000000" w:themeColor="text1"/>
                <w:sz w:val="21"/>
                <w:szCs w:val="21"/>
              </w:rPr>
            </w:pPr>
            <w:r>
              <w:rPr>
                <w:rFonts w:cs="宋体" w:hint="eastAsia"/>
                <w:b w:val="0"/>
                <w:bCs/>
                <w:color w:val="000000" w:themeColor="text1"/>
                <w:sz w:val="21"/>
                <w:szCs w:val="21"/>
              </w:rPr>
              <w:t>专业选修课</w:t>
            </w:r>
          </w:p>
        </w:tc>
        <w:tc>
          <w:tcPr>
            <w:tcW w:w="535" w:type="dxa"/>
            <w:vAlign w:val="center"/>
          </w:tcPr>
          <w:p w14:paraId="184A16C3" w14:textId="61118109" w:rsidR="0097196E" w:rsidRDefault="0097196E" w:rsidP="0097196E">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1346" w:type="dxa"/>
          </w:tcPr>
          <w:p w14:paraId="6D57F03C" w14:textId="6FA898F8" w:rsidR="0097196E" w:rsidRPr="007A33BF" w:rsidRDefault="0097196E" w:rsidP="0097196E">
            <w:pPr>
              <w:rPr>
                <w:sz w:val="20"/>
                <w:szCs w:val="21"/>
              </w:rPr>
            </w:pPr>
            <w:r w:rsidRPr="007A33BF">
              <w:rPr>
                <w:rFonts w:hint="eastAsia"/>
                <w:sz w:val="20"/>
                <w:szCs w:val="21"/>
              </w:rPr>
              <w:t>1450115</w:t>
            </w:r>
            <w:r w:rsidRPr="007A33BF">
              <w:rPr>
                <w:sz w:val="20"/>
                <w:szCs w:val="21"/>
              </w:rPr>
              <w:t>2</w:t>
            </w:r>
            <w:r w:rsidRPr="007A33BF">
              <w:rPr>
                <w:rFonts w:hint="eastAsia"/>
                <w:sz w:val="20"/>
                <w:szCs w:val="21"/>
              </w:rPr>
              <w:t>00</w:t>
            </w:r>
            <w:r w:rsidRPr="007A33BF">
              <w:rPr>
                <w:sz w:val="20"/>
                <w:szCs w:val="21"/>
              </w:rPr>
              <w:t>1</w:t>
            </w:r>
          </w:p>
        </w:tc>
        <w:tc>
          <w:tcPr>
            <w:tcW w:w="2135" w:type="dxa"/>
          </w:tcPr>
          <w:p w14:paraId="61A80CE1" w14:textId="37FE5273" w:rsidR="0097196E" w:rsidRPr="00BE680A" w:rsidRDefault="0097196E" w:rsidP="0097196E">
            <w:r>
              <w:rPr>
                <w:rFonts w:hint="eastAsia"/>
              </w:rPr>
              <w:t>安全用电</w:t>
            </w:r>
          </w:p>
        </w:tc>
        <w:tc>
          <w:tcPr>
            <w:tcW w:w="693" w:type="dxa"/>
          </w:tcPr>
          <w:p w14:paraId="070300EA" w14:textId="60D89626" w:rsidR="0097196E" w:rsidRPr="00BE680A" w:rsidRDefault="0097196E" w:rsidP="0097196E">
            <w:r>
              <w:rPr>
                <w:rFonts w:hint="eastAsia"/>
              </w:rPr>
              <w:t>A</w:t>
            </w:r>
          </w:p>
        </w:tc>
        <w:tc>
          <w:tcPr>
            <w:tcW w:w="433" w:type="dxa"/>
          </w:tcPr>
          <w:p w14:paraId="1946B713" w14:textId="77777777" w:rsidR="0097196E" w:rsidRPr="00BE680A" w:rsidRDefault="0097196E" w:rsidP="0097196E"/>
        </w:tc>
        <w:tc>
          <w:tcPr>
            <w:tcW w:w="708" w:type="dxa"/>
            <w:vAlign w:val="center"/>
          </w:tcPr>
          <w:p w14:paraId="48EA11DE" w14:textId="133ADBA2" w:rsidR="0097196E" w:rsidRDefault="0097196E" w:rsidP="0097196E">
            <w:pP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709" w:type="dxa"/>
            <w:vAlign w:val="center"/>
          </w:tcPr>
          <w:p w14:paraId="56BC53CE" w14:textId="7C57FC8B" w:rsidR="0097196E" w:rsidRDefault="0097196E" w:rsidP="0097196E">
            <w:pP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64</w:t>
            </w:r>
          </w:p>
        </w:tc>
        <w:tc>
          <w:tcPr>
            <w:tcW w:w="494" w:type="dxa"/>
            <w:vAlign w:val="center"/>
          </w:tcPr>
          <w:p w14:paraId="11E7DDBB" w14:textId="3C9712EF" w:rsidR="0097196E" w:rsidRDefault="0097196E" w:rsidP="0097196E">
            <w:pP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64</w:t>
            </w:r>
          </w:p>
        </w:tc>
        <w:tc>
          <w:tcPr>
            <w:tcW w:w="640" w:type="dxa"/>
            <w:vAlign w:val="center"/>
          </w:tcPr>
          <w:p w14:paraId="073204E3" w14:textId="0439C7FA" w:rsidR="0097196E" w:rsidRDefault="0097196E" w:rsidP="0097196E">
            <w:pP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465" w:type="dxa"/>
          </w:tcPr>
          <w:p w14:paraId="24F2238D" w14:textId="4694472E" w:rsidR="0097196E" w:rsidRPr="00BE680A" w:rsidRDefault="0097196E" w:rsidP="0097196E">
            <w:r w:rsidRPr="00BE680A">
              <w:rPr>
                <w:rFonts w:hint="eastAsia"/>
              </w:rPr>
              <w:t>√</w:t>
            </w:r>
          </w:p>
        </w:tc>
        <w:tc>
          <w:tcPr>
            <w:tcW w:w="583" w:type="dxa"/>
          </w:tcPr>
          <w:p w14:paraId="784A9CB4" w14:textId="77777777" w:rsidR="0097196E" w:rsidRPr="00BE680A" w:rsidRDefault="0097196E" w:rsidP="0097196E"/>
        </w:tc>
        <w:tc>
          <w:tcPr>
            <w:tcW w:w="583" w:type="dxa"/>
          </w:tcPr>
          <w:p w14:paraId="616AA657" w14:textId="77777777" w:rsidR="0097196E" w:rsidRPr="00BE680A" w:rsidRDefault="0097196E" w:rsidP="0097196E"/>
        </w:tc>
        <w:tc>
          <w:tcPr>
            <w:tcW w:w="583" w:type="dxa"/>
          </w:tcPr>
          <w:p w14:paraId="537C48AC" w14:textId="77777777" w:rsidR="0097196E" w:rsidRPr="00BE680A" w:rsidRDefault="0097196E" w:rsidP="0097196E"/>
        </w:tc>
        <w:tc>
          <w:tcPr>
            <w:tcW w:w="583" w:type="dxa"/>
          </w:tcPr>
          <w:p w14:paraId="61FCCBFE" w14:textId="77777777" w:rsidR="0097196E" w:rsidRPr="00BE680A" w:rsidRDefault="0097196E" w:rsidP="0097196E"/>
        </w:tc>
        <w:tc>
          <w:tcPr>
            <w:tcW w:w="588" w:type="dxa"/>
          </w:tcPr>
          <w:p w14:paraId="3A2AC37D" w14:textId="77777777" w:rsidR="0097196E" w:rsidRPr="00BE680A" w:rsidRDefault="0097196E" w:rsidP="0097196E"/>
        </w:tc>
        <w:tc>
          <w:tcPr>
            <w:tcW w:w="386" w:type="dxa"/>
          </w:tcPr>
          <w:p w14:paraId="159A61B0" w14:textId="70052B6F" w:rsidR="0097196E" w:rsidRPr="00BE680A" w:rsidRDefault="0097196E" w:rsidP="0097196E">
            <w:r>
              <w:rPr>
                <w:rFonts w:hint="eastAsia"/>
              </w:rPr>
              <w:t>B</w:t>
            </w:r>
          </w:p>
        </w:tc>
        <w:tc>
          <w:tcPr>
            <w:tcW w:w="1061" w:type="dxa"/>
          </w:tcPr>
          <w:p w14:paraId="5EA25728" w14:textId="77777777" w:rsidR="0097196E" w:rsidRPr="00E16428" w:rsidRDefault="0097196E" w:rsidP="0097196E">
            <w:pPr>
              <w:rPr>
                <w:rFonts w:ascii="楷体_GB2312" w:eastAsia="楷体_GB2312" w:hAnsi="楷体_GB2312" w:cs="楷体_GB2312"/>
                <w:b/>
                <w:bCs/>
                <w:color w:val="000000" w:themeColor="text1"/>
                <w:sz w:val="28"/>
                <w:szCs w:val="28"/>
              </w:rPr>
            </w:pPr>
          </w:p>
        </w:tc>
        <w:tc>
          <w:tcPr>
            <w:tcW w:w="1312" w:type="dxa"/>
          </w:tcPr>
          <w:p w14:paraId="14F6788B"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r>
      <w:tr w:rsidR="0097196E" w14:paraId="3B236BC4" w14:textId="77777777" w:rsidTr="0020526B">
        <w:trPr>
          <w:trHeight w:val="544"/>
          <w:jc w:val="center"/>
        </w:trPr>
        <w:tc>
          <w:tcPr>
            <w:tcW w:w="474" w:type="dxa"/>
            <w:vMerge/>
            <w:textDirection w:val="tbRlV"/>
            <w:vAlign w:val="center"/>
          </w:tcPr>
          <w:p w14:paraId="4484F626" w14:textId="12B7488F" w:rsidR="0097196E" w:rsidRDefault="0097196E" w:rsidP="0097196E">
            <w:pPr>
              <w:pStyle w:val="afe"/>
              <w:ind w:left="113" w:right="113"/>
              <w:outlineLvl w:val="1"/>
              <w:rPr>
                <w:rFonts w:ascii="楷体_GB2312" w:eastAsia="楷体_GB2312" w:hAnsi="楷体_GB2312" w:cs="楷体_GB2312"/>
                <w:b w:val="0"/>
                <w:bCs/>
                <w:color w:val="000000" w:themeColor="text1"/>
                <w:sz w:val="28"/>
                <w:szCs w:val="28"/>
              </w:rPr>
            </w:pPr>
          </w:p>
        </w:tc>
        <w:tc>
          <w:tcPr>
            <w:tcW w:w="475" w:type="dxa"/>
            <w:vMerge/>
            <w:vAlign w:val="center"/>
          </w:tcPr>
          <w:p w14:paraId="3BE3E154" w14:textId="0AF39C2D" w:rsidR="0097196E" w:rsidRDefault="0097196E" w:rsidP="0097196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0481EF8" w14:textId="77901ECB" w:rsidR="0097196E" w:rsidRDefault="0097196E" w:rsidP="0097196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346" w:type="dxa"/>
          </w:tcPr>
          <w:p w14:paraId="59D8E68F" w14:textId="320157BB" w:rsidR="0097196E" w:rsidRPr="007A33BF" w:rsidRDefault="0097196E" w:rsidP="0097196E">
            <w:pPr>
              <w:rPr>
                <w:sz w:val="20"/>
                <w:szCs w:val="21"/>
              </w:rPr>
            </w:pPr>
            <w:r w:rsidRPr="007A33BF">
              <w:rPr>
                <w:rFonts w:hint="eastAsia"/>
                <w:sz w:val="20"/>
                <w:szCs w:val="21"/>
              </w:rPr>
              <w:t>1450115</w:t>
            </w:r>
            <w:r w:rsidRPr="007A33BF">
              <w:rPr>
                <w:sz w:val="20"/>
                <w:szCs w:val="21"/>
              </w:rPr>
              <w:t>2</w:t>
            </w:r>
            <w:r w:rsidRPr="007A33BF">
              <w:rPr>
                <w:rFonts w:hint="eastAsia"/>
                <w:sz w:val="20"/>
                <w:szCs w:val="21"/>
              </w:rPr>
              <w:t>00</w:t>
            </w:r>
            <w:r w:rsidRPr="007A33BF">
              <w:rPr>
                <w:sz w:val="20"/>
                <w:szCs w:val="21"/>
              </w:rPr>
              <w:t>2</w:t>
            </w:r>
          </w:p>
        </w:tc>
        <w:tc>
          <w:tcPr>
            <w:tcW w:w="2135" w:type="dxa"/>
          </w:tcPr>
          <w:p w14:paraId="7111ED50" w14:textId="77777777" w:rsidR="0097196E" w:rsidRPr="00BE680A" w:rsidRDefault="0097196E" w:rsidP="0097196E">
            <w:r w:rsidRPr="00BE680A">
              <w:rPr>
                <w:rFonts w:hint="eastAsia"/>
              </w:rPr>
              <w:t>电力拖动</w:t>
            </w:r>
          </w:p>
        </w:tc>
        <w:tc>
          <w:tcPr>
            <w:tcW w:w="693" w:type="dxa"/>
          </w:tcPr>
          <w:p w14:paraId="57CA0F72" w14:textId="77777777" w:rsidR="0097196E" w:rsidRPr="00BE680A" w:rsidRDefault="0097196E" w:rsidP="0097196E">
            <w:r w:rsidRPr="00BE680A">
              <w:rPr>
                <w:rFonts w:hint="eastAsia"/>
              </w:rPr>
              <w:t>C</w:t>
            </w:r>
          </w:p>
        </w:tc>
        <w:tc>
          <w:tcPr>
            <w:tcW w:w="433" w:type="dxa"/>
          </w:tcPr>
          <w:p w14:paraId="7DBF6C24" w14:textId="77777777" w:rsidR="0097196E" w:rsidRPr="00BE680A" w:rsidRDefault="0097196E" w:rsidP="0097196E"/>
        </w:tc>
        <w:tc>
          <w:tcPr>
            <w:tcW w:w="708" w:type="dxa"/>
            <w:vAlign w:val="center"/>
          </w:tcPr>
          <w:p w14:paraId="33A49837" w14:textId="1A080D1D" w:rsidR="0097196E" w:rsidRPr="00BE680A" w:rsidRDefault="0097196E" w:rsidP="0097196E">
            <w:r>
              <w:rPr>
                <w:rFonts w:ascii="宋体" w:eastAsia="宋体" w:hAnsi="宋体" w:cs="宋体" w:hint="eastAsia"/>
                <w:bCs/>
                <w:color w:val="000000" w:themeColor="text1"/>
                <w:kern w:val="0"/>
                <w:szCs w:val="21"/>
              </w:rPr>
              <w:t>4</w:t>
            </w:r>
          </w:p>
        </w:tc>
        <w:tc>
          <w:tcPr>
            <w:tcW w:w="709" w:type="dxa"/>
            <w:vAlign w:val="center"/>
          </w:tcPr>
          <w:p w14:paraId="4C7048A0" w14:textId="0DC3AC53" w:rsidR="0097196E" w:rsidRPr="00BE680A" w:rsidRDefault="0097196E" w:rsidP="0097196E">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0A9F0961" w14:textId="47EE4B76" w:rsidR="0097196E" w:rsidRPr="00BE680A" w:rsidRDefault="0097196E" w:rsidP="0097196E">
            <w:r>
              <w:rPr>
                <w:rFonts w:ascii="宋体" w:eastAsia="宋体" w:hAnsi="宋体" w:cs="宋体"/>
                <w:bCs/>
                <w:color w:val="000000" w:themeColor="text1"/>
                <w:kern w:val="0"/>
                <w:szCs w:val="21"/>
              </w:rPr>
              <w:t>0</w:t>
            </w:r>
          </w:p>
        </w:tc>
        <w:tc>
          <w:tcPr>
            <w:tcW w:w="640" w:type="dxa"/>
            <w:vAlign w:val="center"/>
          </w:tcPr>
          <w:p w14:paraId="12378D42" w14:textId="5982A0F3" w:rsidR="0097196E" w:rsidRPr="00BE680A" w:rsidRDefault="0097196E" w:rsidP="0097196E">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65" w:type="dxa"/>
          </w:tcPr>
          <w:p w14:paraId="7832C73C" w14:textId="77777777" w:rsidR="0097196E" w:rsidRPr="00BE680A" w:rsidRDefault="0097196E" w:rsidP="0097196E"/>
        </w:tc>
        <w:tc>
          <w:tcPr>
            <w:tcW w:w="583" w:type="dxa"/>
          </w:tcPr>
          <w:p w14:paraId="4F1233B8" w14:textId="77777777" w:rsidR="0097196E" w:rsidRPr="00BE680A" w:rsidRDefault="0097196E" w:rsidP="0097196E">
            <w:r w:rsidRPr="00BE680A">
              <w:rPr>
                <w:rFonts w:hint="eastAsia"/>
              </w:rPr>
              <w:t>√</w:t>
            </w:r>
          </w:p>
        </w:tc>
        <w:tc>
          <w:tcPr>
            <w:tcW w:w="583" w:type="dxa"/>
          </w:tcPr>
          <w:p w14:paraId="0856FB7B" w14:textId="77777777" w:rsidR="0097196E" w:rsidRPr="00BE680A" w:rsidRDefault="0097196E" w:rsidP="0097196E"/>
        </w:tc>
        <w:tc>
          <w:tcPr>
            <w:tcW w:w="583" w:type="dxa"/>
          </w:tcPr>
          <w:p w14:paraId="0BFA44CD" w14:textId="77777777" w:rsidR="0097196E" w:rsidRPr="00BE680A" w:rsidRDefault="0097196E" w:rsidP="0097196E"/>
        </w:tc>
        <w:tc>
          <w:tcPr>
            <w:tcW w:w="583" w:type="dxa"/>
          </w:tcPr>
          <w:p w14:paraId="1B2E18E8" w14:textId="77777777" w:rsidR="0097196E" w:rsidRPr="00BE680A" w:rsidRDefault="0097196E" w:rsidP="0097196E"/>
        </w:tc>
        <w:tc>
          <w:tcPr>
            <w:tcW w:w="588" w:type="dxa"/>
          </w:tcPr>
          <w:p w14:paraId="527E4B1B" w14:textId="77777777" w:rsidR="0097196E" w:rsidRPr="00BE680A" w:rsidRDefault="0097196E" w:rsidP="0097196E"/>
        </w:tc>
        <w:tc>
          <w:tcPr>
            <w:tcW w:w="386" w:type="dxa"/>
          </w:tcPr>
          <w:p w14:paraId="521427F2" w14:textId="77777777" w:rsidR="0097196E" w:rsidRDefault="0097196E" w:rsidP="0097196E">
            <w:r w:rsidRPr="00BE680A">
              <w:rPr>
                <w:rFonts w:hint="eastAsia"/>
              </w:rPr>
              <w:t>C</w:t>
            </w:r>
          </w:p>
        </w:tc>
        <w:tc>
          <w:tcPr>
            <w:tcW w:w="1061" w:type="dxa"/>
          </w:tcPr>
          <w:p w14:paraId="6A4D4049" w14:textId="77777777" w:rsidR="0097196E" w:rsidRDefault="0097196E" w:rsidP="0097196E">
            <w:r w:rsidRPr="00E16428">
              <w:rPr>
                <w:rFonts w:ascii="楷体_GB2312" w:eastAsia="楷体_GB2312" w:hAnsi="楷体_GB2312" w:cs="楷体_GB2312" w:hint="eastAsia"/>
                <w:b/>
                <w:bCs/>
                <w:color w:val="000000" w:themeColor="text1"/>
                <w:sz w:val="28"/>
                <w:szCs w:val="28"/>
              </w:rPr>
              <w:t>机电系</w:t>
            </w:r>
          </w:p>
        </w:tc>
        <w:tc>
          <w:tcPr>
            <w:tcW w:w="1312" w:type="dxa"/>
          </w:tcPr>
          <w:p w14:paraId="30A81466"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r>
      <w:tr w:rsidR="0097196E" w14:paraId="06F26648" w14:textId="77777777" w:rsidTr="00B148DF">
        <w:trPr>
          <w:trHeight w:val="544"/>
          <w:jc w:val="center"/>
        </w:trPr>
        <w:tc>
          <w:tcPr>
            <w:tcW w:w="474" w:type="dxa"/>
            <w:vMerge/>
          </w:tcPr>
          <w:p w14:paraId="58EA0875"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5534A92"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7608342" w14:textId="6EFA3A7E" w:rsidR="0097196E" w:rsidRDefault="0097196E" w:rsidP="0097196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346" w:type="dxa"/>
          </w:tcPr>
          <w:p w14:paraId="1C9821A4" w14:textId="788F81AA" w:rsidR="0097196E" w:rsidRPr="007A33BF" w:rsidRDefault="0097196E" w:rsidP="0097196E">
            <w:pPr>
              <w:rPr>
                <w:sz w:val="20"/>
                <w:szCs w:val="21"/>
              </w:rPr>
            </w:pPr>
            <w:r w:rsidRPr="007A33BF">
              <w:rPr>
                <w:rFonts w:hint="eastAsia"/>
                <w:sz w:val="20"/>
                <w:szCs w:val="21"/>
              </w:rPr>
              <w:t>1450115</w:t>
            </w:r>
            <w:r w:rsidRPr="007A33BF">
              <w:rPr>
                <w:sz w:val="20"/>
                <w:szCs w:val="21"/>
              </w:rPr>
              <w:t>2</w:t>
            </w:r>
            <w:r w:rsidRPr="007A33BF">
              <w:rPr>
                <w:rFonts w:hint="eastAsia"/>
                <w:sz w:val="20"/>
                <w:szCs w:val="21"/>
              </w:rPr>
              <w:t>00</w:t>
            </w:r>
            <w:r w:rsidRPr="007A33BF">
              <w:rPr>
                <w:sz w:val="20"/>
                <w:szCs w:val="21"/>
              </w:rPr>
              <w:t>3</w:t>
            </w:r>
          </w:p>
        </w:tc>
        <w:tc>
          <w:tcPr>
            <w:tcW w:w="2135" w:type="dxa"/>
          </w:tcPr>
          <w:p w14:paraId="134F5FEE" w14:textId="77777777" w:rsidR="0097196E" w:rsidRPr="00297A4F" w:rsidRDefault="0097196E" w:rsidP="0097196E">
            <w:r w:rsidRPr="00297A4F">
              <w:rPr>
                <w:rFonts w:hint="eastAsia"/>
              </w:rPr>
              <w:t>热工仪表与测量</w:t>
            </w:r>
          </w:p>
        </w:tc>
        <w:tc>
          <w:tcPr>
            <w:tcW w:w="693" w:type="dxa"/>
          </w:tcPr>
          <w:p w14:paraId="671FEEA6" w14:textId="77777777" w:rsidR="0097196E" w:rsidRPr="00297A4F" w:rsidRDefault="0097196E" w:rsidP="0097196E">
            <w:r w:rsidRPr="00297A4F">
              <w:rPr>
                <w:rFonts w:hint="eastAsia"/>
              </w:rPr>
              <w:t>B</w:t>
            </w:r>
          </w:p>
        </w:tc>
        <w:tc>
          <w:tcPr>
            <w:tcW w:w="433" w:type="dxa"/>
          </w:tcPr>
          <w:p w14:paraId="4F133131" w14:textId="77777777" w:rsidR="0097196E" w:rsidRPr="00297A4F" w:rsidRDefault="0097196E" w:rsidP="0097196E"/>
        </w:tc>
        <w:tc>
          <w:tcPr>
            <w:tcW w:w="708" w:type="dxa"/>
            <w:vAlign w:val="center"/>
          </w:tcPr>
          <w:p w14:paraId="2E530B4E" w14:textId="680B9309" w:rsidR="0097196E" w:rsidRPr="00297A4F" w:rsidRDefault="0097196E" w:rsidP="0097196E">
            <w:r>
              <w:rPr>
                <w:rFonts w:ascii="宋体" w:eastAsia="宋体" w:hAnsi="宋体" w:cs="宋体" w:hint="eastAsia"/>
                <w:bCs/>
                <w:color w:val="000000" w:themeColor="text1"/>
                <w:kern w:val="0"/>
                <w:szCs w:val="21"/>
              </w:rPr>
              <w:t>4</w:t>
            </w:r>
          </w:p>
        </w:tc>
        <w:tc>
          <w:tcPr>
            <w:tcW w:w="709" w:type="dxa"/>
            <w:vAlign w:val="center"/>
          </w:tcPr>
          <w:p w14:paraId="42E57565" w14:textId="79459DD8" w:rsidR="0097196E" w:rsidRPr="00297A4F" w:rsidRDefault="0097196E" w:rsidP="0097196E">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77D57729" w14:textId="7321C618" w:rsidR="0097196E" w:rsidRPr="00297A4F" w:rsidRDefault="0097196E" w:rsidP="0097196E">
            <w:r>
              <w:rPr>
                <w:rFonts w:ascii="宋体" w:eastAsia="宋体" w:hAnsi="宋体" w:cs="宋体"/>
                <w:bCs/>
                <w:color w:val="000000" w:themeColor="text1"/>
                <w:kern w:val="0"/>
                <w:szCs w:val="21"/>
              </w:rPr>
              <w:t>32</w:t>
            </w:r>
          </w:p>
        </w:tc>
        <w:tc>
          <w:tcPr>
            <w:tcW w:w="640" w:type="dxa"/>
            <w:vAlign w:val="center"/>
          </w:tcPr>
          <w:p w14:paraId="53494712" w14:textId="712A0F24" w:rsidR="0097196E" w:rsidRPr="00297A4F" w:rsidRDefault="0097196E" w:rsidP="0097196E">
            <w:r>
              <w:rPr>
                <w:rFonts w:ascii="宋体" w:eastAsia="宋体" w:hAnsi="宋体" w:cs="宋体"/>
                <w:bCs/>
                <w:color w:val="000000" w:themeColor="text1"/>
                <w:kern w:val="0"/>
                <w:szCs w:val="21"/>
              </w:rPr>
              <w:t>32</w:t>
            </w:r>
          </w:p>
        </w:tc>
        <w:tc>
          <w:tcPr>
            <w:tcW w:w="465" w:type="dxa"/>
          </w:tcPr>
          <w:p w14:paraId="3D385C06" w14:textId="77777777" w:rsidR="0097196E" w:rsidRPr="00297A4F" w:rsidRDefault="0097196E" w:rsidP="0097196E"/>
        </w:tc>
        <w:tc>
          <w:tcPr>
            <w:tcW w:w="583" w:type="dxa"/>
          </w:tcPr>
          <w:p w14:paraId="362F2DE5" w14:textId="77777777" w:rsidR="0097196E" w:rsidRPr="00297A4F" w:rsidRDefault="0097196E" w:rsidP="0097196E"/>
        </w:tc>
        <w:tc>
          <w:tcPr>
            <w:tcW w:w="583" w:type="dxa"/>
          </w:tcPr>
          <w:p w14:paraId="4B006A41" w14:textId="77777777" w:rsidR="0097196E" w:rsidRPr="00297A4F" w:rsidRDefault="0097196E" w:rsidP="0097196E">
            <w:r w:rsidRPr="00297A4F">
              <w:rPr>
                <w:rFonts w:hint="eastAsia"/>
              </w:rPr>
              <w:t>√</w:t>
            </w:r>
          </w:p>
        </w:tc>
        <w:tc>
          <w:tcPr>
            <w:tcW w:w="583" w:type="dxa"/>
          </w:tcPr>
          <w:p w14:paraId="69F92510" w14:textId="77777777" w:rsidR="0097196E" w:rsidRPr="00297A4F" w:rsidRDefault="0097196E" w:rsidP="0097196E"/>
        </w:tc>
        <w:tc>
          <w:tcPr>
            <w:tcW w:w="583" w:type="dxa"/>
          </w:tcPr>
          <w:p w14:paraId="160FD4C5" w14:textId="77777777" w:rsidR="0097196E" w:rsidRPr="00297A4F" w:rsidRDefault="0097196E" w:rsidP="0097196E"/>
        </w:tc>
        <w:tc>
          <w:tcPr>
            <w:tcW w:w="588" w:type="dxa"/>
          </w:tcPr>
          <w:p w14:paraId="78624A00" w14:textId="77777777" w:rsidR="0097196E" w:rsidRPr="00297A4F" w:rsidRDefault="0097196E" w:rsidP="0097196E"/>
        </w:tc>
        <w:tc>
          <w:tcPr>
            <w:tcW w:w="386" w:type="dxa"/>
          </w:tcPr>
          <w:p w14:paraId="6DBDEA4B" w14:textId="77777777" w:rsidR="0097196E" w:rsidRDefault="0097196E" w:rsidP="0097196E">
            <w:r w:rsidRPr="00297A4F">
              <w:rPr>
                <w:rFonts w:hint="eastAsia"/>
              </w:rPr>
              <w:t>B</w:t>
            </w:r>
          </w:p>
        </w:tc>
        <w:tc>
          <w:tcPr>
            <w:tcW w:w="1061" w:type="dxa"/>
          </w:tcPr>
          <w:p w14:paraId="29D228AC" w14:textId="77777777" w:rsidR="0097196E" w:rsidRDefault="0097196E" w:rsidP="0097196E">
            <w:r w:rsidRPr="00E16428">
              <w:rPr>
                <w:rFonts w:ascii="楷体_GB2312" w:eastAsia="楷体_GB2312" w:hAnsi="楷体_GB2312" w:cs="楷体_GB2312" w:hint="eastAsia"/>
                <w:b/>
                <w:bCs/>
                <w:color w:val="000000" w:themeColor="text1"/>
                <w:sz w:val="28"/>
                <w:szCs w:val="28"/>
              </w:rPr>
              <w:t>机电系</w:t>
            </w:r>
          </w:p>
        </w:tc>
        <w:tc>
          <w:tcPr>
            <w:tcW w:w="1312" w:type="dxa"/>
          </w:tcPr>
          <w:p w14:paraId="7E6F17D6"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r>
      <w:tr w:rsidR="0097196E" w14:paraId="6C70C6A9" w14:textId="77777777" w:rsidTr="00992105">
        <w:trPr>
          <w:trHeight w:val="544"/>
          <w:jc w:val="center"/>
        </w:trPr>
        <w:tc>
          <w:tcPr>
            <w:tcW w:w="474" w:type="dxa"/>
            <w:vMerge/>
          </w:tcPr>
          <w:p w14:paraId="1C4A7D40"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0B3B05A"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8815E10" w14:textId="10A2F195" w:rsidR="0097196E" w:rsidRDefault="0097196E" w:rsidP="0097196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1346" w:type="dxa"/>
          </w:tcPr>
          <w:p w14:paraId="56025EE8" w14:textId="51F76E13" w:rsidR="0097196E" w:rsidRPr="007A33BF" w:rsidRDefault="0097196E" w:rsidP="0097196E">
            <w:pPr>
              <w:rPr>
                <w:sz w:val="20"/>
                <w:szCs w:val="21"/>
              </w:rPr>
            </w:pPr>
            <w:r w:rsidRPr="007A33BF">
              <w:rPr>
                <w:rFonts w:hint="eastAsia"/>
                <w:sz w:val="20"/>
                <w:szCs w:val="21"/>
              </w:rPr>
              <w:t>1450115</w:t>
            </w:r>
            <w:r w:rsidRPr="007A33BF">
              <w:rPr>
                <w:sz w:val="20"/>
                <w:szCs w:val="21"/>
              </w:rPr>
              <w:t>2</w:t>
            </w:r>
            <w:r w:rsidRPr="007A33BF">
              <w:rPr>
                <w:rFonts w:hint="eastAsia"/>
                <w:sz w:val="20"/>
                <w:szCs w:val="21"/>
              </w:rPr>
              <w:t>00</w:t>
            </w:r>
            <w:r>
              <w:rPr>
                <w:sz w:val="20"/>
                <w:szCs w:val="21"/>
              </w:rPr>
              <w:t>4</w:t>
            </w:r>
          </w:p>
        </w:tc>
        <w:tc>
          <w:tcPr>
            <w:tcW w:w="2135" w:type="dxa"/>
          </w:tcPr>
          <w:p w14:paraId="33FFD4FB" w14:textId="77777777" w:rsidR="0097196E" w:rsidRPr="002B27E0" w:rsidRDefault="0097196E" w:rsidP="0097196E">
            <w:r w:rsidRPr="002B27E0">
              <w:rPr>
                <w:rFonts w:hint="eastAsia"/>
              </w:rPr>
              <w:t>发电厂环保技术</w:t>
            </w:r>
          </w:p>
        </w:tc>
        <w:tc>
          <w:tcPr>
            <w:tcW w:w="693" w:type="dxa"/>
          </w:tcPr>
          <w:p w14:paraId="789A6DD5" w14:textId="77777777" w:rsidR="0097196E" w:rsidRPr="002B27E0" w:rsidRDefault="0097196E" w:rsidP="0097196E">
            <w:r w:rsidRPr="002B27E0">
              <w:rPr>
                <w:rFonts w:hint="eastAsia"/>
              </w:rPr>
              <w:t>A</w:t>
            </w:r>
          </w:p>
        </w:tc>
        <w:tc>
          <w:tcPr>
            <w:tcW w:w="433" w:type="dxa"/>
          </w:tcPr>
          <w:p w14:paraId="57747D9D" w14:textId="77777777" w:rsidR="0097196E" w:rsidRPr="002B27E0" w:rsidRDefault="0097196E" w:rsidP="0097196E"/>
        </w:tc>
        <w:tc>
          <w:tcPr>
            <w:tcW w:w="708" w:type="dxa"/>
            <w:vAlign w:val="center"/>
          </w:tcPr>
          <w:p w14:paraId="2B03C5FB" w14:textId="408A3A2F" w:rsidR="0097196E" w:rsidRPr="002B27E0" w:rsidRDefault="0097196E" w:rsidP="0097196E">
            <w:r>
              <w:rPr>
                <w:rFonts w:ascii="宋体" w:eastAsia="宋体" w:hAnsi="宋体" w:cs="宋体" w:hint="eastAsia"/>
                <w:bCs/>
                <w:color w:val="000000" w:themeColor="text1"/>
                <w:kern w:val="0"/>
                <w:szCs w:val="21"/>
              </w:rPr>
              <w:t>4</w:t>
            </w:r>
          </w:p>
        </w:tc>
        <w:tc>
          <w:tcPr>
            <w:tcW w:w="709" w:type="dxa"/>
            <w:vAlign w:val="center"/>
          </w:tcPr>
          <w:p w14:paraId="4ACEEEC5" w14:textId="646D42BF" w:rsidR="0097196E" w:rsidRPr="002B27E0" w:rsidRDefault="0097196E" w:rsidP="0097196E">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4</w:t>
            </w:r>
          </w:p>
        </w:tc>
        <w:tc>
          <w:tcPr>
            <w:tcW w:w="494" w:type="dxa"/>
            <w:vAlign w:val="center"/>
          </w:tcPr>
          <w:p w14:paraId="7FAAEB6E" w14:textId="66AFDAED" w:rsidR="0097196E" w:rsidRPr="002B27E0" w:rsidRDefault="0097196E" w:rsidP="0097196E">
            <w:r>
              <w:rPr>
                <w:rFonts w:ascii="宋体" w:eastAsia="宋体" w:hAnsi="宋体" w:cs="宋体"/>
                <w:bCs/>
                <w:color w:val="000000" w:themeColor="text1"/>
                <w:kern w:val="0"/>
                <w:szCs w:val="21"/>
              </w:rPr>
              <w:t>6</w:t>
            </w:r>
            <w:r>
              <w:rPr>
                <w:rFonts w:ascii="宋体" w:eastAsia="宋体" w:hAnsi="宋体" w:cs="宋体" w:hint="eastAsia"/>
                <w:bCs/>
                <w:color w:val="000000" w:themeColor="text1"/>
                <w:kern w:val="0"/>
                <w:szCs w:val="21"/>
              </w:rPr>
              <w:t>4</w:t>
            </w:r>
          </w:p>
        </w:tc>
        <w:tc>
          <w:tcPr>
            <w:tcW w:w="640" w:type="dxa"/>
            <w:vAlign w:val="center"/>
          </w:tcPr>
          <w:p w14:paraId="5B16E26E" w14:textId="442A3522" w:rsidR="0097196E" w:rsidRPr="002B27E0" w:rsidRDefault="0097196E" w:rsidP="0097196E">
            <w:r>
              <w:rPr>
                <w:rFonts w:ascii="宋体" w:eastAsia="宋体" w:hAnsi="宋体" w:cs="宋体"/>
                <w:bCs/>
                <w:color w:val="000000" w:themeColor="text1"/>
                <w:kern w:val="0"/>
                <w:szCs w:val="21"/>
              </w:rPr>
              <w:t>0</w:t>
            </w:r>
          </w:p>
        </w:tc>
        <w:tc>
          <w:tcPr>
            <w:tcW w:w="465" w:type="dxa"/>
          </w:tcPr>
          <w:p w14:paraId="17F97F63" w14:textId="77777777" w:rsidR="0097196E" w:rsidRPr="002B27E0" w:rsidRDefault="0097196E" w:rsidP="0097196E"/>
        </w:tc>
        <w:tc>
          <w:tcPr>
            <w:tcW w:w="583" w:type="dxa"/>
          </w:tcPr>
          <w:p w14:paraId="5998C23E" w14:textId="77777777" w:rsidR="0097196E" w:rsidRPr="002B27E0" w:rsidRDefault="0097196E" w:rsidP="0097196E"/>
        </w:tc>
        <w:tc>
          <w:tcPr>
            <w:tcW w:w="583" w:type="dxa"/>
          </w:tcPr>
          <w:p w14:paraId="5460B716" w14:textId="77777777" w:rsidR="0097196E" w:rsidRPr="002B27E0" w:rsidRDefault="0097196E" w:rsidP="0097196E"/>
        </w:tc>
        <w:tc>
          <w:tcPr>
            <w:tcW w:w="583" w:type="dxa"/>
          </w:tcPr>
          <w:p w14:paraId="1D5CBCC8" w14:textId="77777777" w:rsidR="0097196E" w:rsidRPr="002B27E0" w:rsidRDefault="0097196E" w:rsidP="0097196E">
            <w:r w:rsidRPr="002B27E0">
              <w:rPr>
                <w:rFonts w:hint="eastAsia"/>
              </w:rPr>
              <w:t>√</w:t>
            </w:r>
          </w:p>
        </w:tc>
        <w:tc>
          <w:tcPr>
            <w:tcW w:w="583" w:type="dxa"/>
          </w:tcPr>
          <w:p w14:paraId="09C30CD1" w14:textId="77777777" w:rsidR="0097196E" w:rsidRPr="002B27E0" w:rsidRDefault="0097196E" w:rsidP="0097196E"/>
        </w:tc>
        <w:tc>
          <w:tcPr>
            <w:tcW w:w="588" w:type="dxa"/>
          </w:tcPr>
          <w:p w14:paraId="1ACF5E55" w14:textId="77777777" w:rsidR="0097196E" w:rsidRPr="002B27E0" w:rsidRDefault="0097196E" w:rsidP="0097196E"/>
        </w:tc>
        <w:tc>
          <w:tcPr>
            <w:tcW w:w="386" w:type="dxa"/>
          </w:tcPr>
          <w:p w14:paraId="2062A365" w14:textId="77777777" w:rsidR="0097196E" w:rsidRDefault="0097196E" w:rsidP="0097196E">
            <w:r w:rsidRPr="002B27E0">
              <w:rPr>
                <w:rFonts w:hint="eastAsia"/>
              </w:rPr>
              <w:t>B</w:t>
            </w:r>
          </w:p>
        </w:tc>
        <w:tc>
          <w:tcPr>
            <w:tcW w:w="1061" w:type="dxa"/>
          </w:tcPr>
          <w:p w14:paraId="03231C3B" w14:textId="77777777" w:rsidR="0097196E" w:rsidRDefault="0097196E" w:rsidP="0097196E">
            <w:r w:rsidRPr="00E16428">
              <w:rPr>
                <w:rFonts w:ascii="楷体_GB2312" w:eastAsia="楷体_GB2312" w:hAnsi="楷体_GB2312" w:cs="楷体_GB2312" w:hint="eastAsia"/>
                <w:b/>
                <w:bCs/>
                <w:color w:val="000000" w:themeColor="text1"/>
                <w:sz w:val="28"/>
                <w:szCs w:val="28"/>
              </w:rPr>
              <w:t>机电系</w:t>
            </w:r>
          </w:p>
        </w:tc>
        <w:tc>
          <w:tcPr>
            <w:tcW w:w="1312" w:type="dxa"/>
          </w:tcPr>
          <w:p w14:paraId="74FEC24C"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r>
      <w:tr w:rsidR="0097196E" w14:paraId="7F37DAF6" w14:textId="77777777" w:rsidTr="00D57B02">
        <w:trPr>
          <w:trHeight w:val="544"/>
          <w:jc w:val="center"/>
        </w:trPr>
        <w:tc>
          <w:tcPr>
            <w:tcW w:w="474" w:type="dxa"/>
            <w:vMerge/>
          </w:tcPr>
          <w:p w14:paraId="3D822546" w14:textId="77777777" w:rsidR="0097196E" w:rsidRDefault="0097196E" w:rsidP="0097196E">
            <w:pPr>
              <w:pStyle w:val="afe"/>
              <w:outlineLvl w:val="1"/>
              <w:rPr>
                <w:rFonts w:ascii="楷体_GB2312" w:eastAsia="楷体_GB2312" w:hAnsi="楷体_GB2312" w:cs="楷体_GB2312"/>
                <w:b w:val="0"/>
                <w:bCs/>
                <w:color w:val="000000" w:themeColor="text1"/>
                <w:sz w:val="28"/>
                <w:szCs w:val="28"/>
              </w:rPr>
            </w:pPr>
          </w:p>
        </w:tc>
        <w:tc>
          <w:tcPr>
            <w:tcW w:w="5617" w:type="dxa"/>
            <w:gridSpan w:val="6"/>
            <w:vAlign w:val="center"/>
          </w:tcPr>
          <w:p w14:paraId="44DCCD37"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专业选修课小计</w:t>
            </w:r>
          </w:p>
        </w:tc>
        <w:tc>
          <w:tcPr>
            <w:tcW w:w="708" w:type="dxa"/>
            <w:vAlign w:val="center"/>
          </w:tcPr>
          <w:p w14:paraId="65B98833" w14:textId="4F569D1C"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6</w:t>
            </w:r>
          </w:p>
        </w:tc>
        <w:tc>
          <w:tcPr>
            <w:tcW w:w="709" w:type="dxa"/>
            <w:vAlign w:val="center"/>
          </w:tcPr>
          <w:p w14:paraId="19AB08D6" w14:textId="5BCF4A41"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56</w:t>
            </w:r>
          </w:p>
        </w:tc>
        <w:tc>
          <w:tcPr>
            <w:tcW w:w="494" w:type="dxa"/>
            <w:vAlign w:val="center"/>
          </w:tcPr>
          <w:p w14:paraId="517EBA54" w14:textId="5884230F"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60</w:t>
            </w:r>
          </w:p>
        </w:tc>
        <w:tc>
          <w:tcPr>
            <w:tcW w:w="640" w:type="dxa"/>
            <w:vAlign w:val="center"/>
          </w:tcPr>
          <w:p w14:paraId="05BF1863" w14:textId="5BD44B08"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w:t>
            </w:r>
            <w:r>
              <w:rPr>
                <w:rFonts w:ascii="宋体" w:eastAsia="宋体" w:hAnsi="宋体" w:cs="宋体"/>
                <w:bCs/>
                <w:color w:val="000000" w:themeColor="text1"/>
                <w:kern w:val="0"/>
                <w:szCs w:val="21"/>
              </w:rPr>
              <w:t>6</w:t>
            </w:r>
          </w:p>
        </w:tc>
        <w:tc>
          <w:tcPr>
            <w:tcW w:w="465" w:type="dxa"/>
            <w:vAlign w:val="center"/>
          </w:tcPr>
          <w:p w14:paraId="0F1748B6" w14:textId="45BE4605"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83" w:type="dxa"/>
            <w:vAlign w:val="center"/>
          </w:tcPr>
          <w:p w14:paraId="0B4D312E"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3" w:type="dxa"/>
            <w:vAlign w:val="center"/>
          </w:tcPr>
          <w:p w14:paraId="2B647AFE"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3" w:type="dxa"/>
            <w:vAlign w:val="center"/>
          </w:tcPr>
          <w:p w14:paraId="48CF2E7A"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3" w:type="dxa"/>
          </w:tcPr>
          <w:p w14:paraId="4F36CDBE"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8" w:type="dxa"/>
          </w:tcPr>
          <w:p w14:paraId="047FE08C"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386" w:type="dxa"/>
          </w:tcPr>
          <w:p w14:paraId="38D60B44" w14:textId="77777777" w:rsidR="0097196E" w:rsidRDefault="0097196E" w:rsidP="0097196E">
            <w:pPr>
              <w:jc w:val="center"/>
              <w:textAlignment w:val="center"/>
              <w:rPr>
                <w:rFonts w:ascii="宋体" w:eastAsia="宋体" w:hAnsi="宋体" w:cs="宋体"/>
                <w:bCs/>
                <w:color w:val="000000" w:themeColor="text1"/>
                <w:kern w:val="0"/>
                <w:szCs w:val="21"/>
              </w:rPr>
            </w:pPr>
          </w:p>
        </w:tc>
        <w:tc>
          <w:tcPr>
            <w:tcW w:w="1061" w:type="dxa"/>
          </w:tcPr>
          <w:p w14:paraId="067AF038" w14:textId="77777777" w:rsidR="0097196E" w:rsidRDefault="0097196E" w:rsidP="0097196E">
            <w:pPr>
              <w:jc w:val="center"/>
              <w:textAlignment w:val="center"/>
              <w:rPr>
                <w:rFonts w:ascii="宋体" w:eastAsia="宋体" w:hAnsi="宋体" w:cs="宋体"/>
                <w:bCs/>
                <w:color w:val="000000" w:themeColor="text1"/>
                <w:kern w:val="0"/>
                <w:szCs w:val="21"/>
              </w:rPr>
            </w:pPr>
          </w:p>
        </w:tc>
        <w:tc>
          <w:tcPr>
            <w:tcW w:w="1312" w:type="dxa"/>
          </w:tcPr>
          <w:p w14:paraId="355E56E2" w14:textId="77777777" w:rsidR="0097196E" w:rsidRDefault="0097196E" w:rsidP="0097196E">
            <w:pPr>
              <w:jc w:val="center"/>
              <w:textAlignment w:val="center"/>
              <w:rPr>
                <w:rFonts w:ascii="宋体" w:eastAsia="宋体" w:hAnsi="宋体" w:cs="宋体"/>
                <w:bCs/>
                <w:color w:val="000000" w:themeColor="text1"/>
                <w:kern w:val="0"/>
                <w:szCs w:val="21"/>
              </w:rPr>
            </w:pPr>
          </w:p>
        </w:tc>
      </w:tr>
      <w:tr w:rsidR="0097196E" w14:paraId="422870EB" w14:textId="77777777" w:rsidTr="002B4FA2">
        <w:trPr>
          <w:trHeight w:val="544"/>
          <w:jc w:val="center"/>
        </w:trPr>
        <w:tc>
          <w:tcPr>
            <w:tcW w:w="8642" w:type="dxa"/>
            <w:gridSpan w:val="11"/>
            <w:vAlign w:val="center"/>
          </w:tcPr>
          <w:p w14:paraId="1CD81EC8"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平均周学时</w:t>
            </w:r>
          </w:p>
        </w:tc>
        <w:tc>
          <w:tcPr>
            <w:tcW w:w="465" w:type="dxa"/>
            <w:vAlign w:val="center"/>
          </w:tcPr>
          <w:p w14:paraId="2A21AB9C" w14:textId="383624A2"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30</w:t>
            </w:r>
          </w:p>
        </w:tc>
        <w:tc>
          <w:tcPr>
            <w:tcW w:w="583" w:type="dxa"/>
            <w:vAlign w:val="center"/>
          </w:tcPr>
          <w:p w14:paraId="68C1480D" w14:textId="24DA63A6"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6</w:t>
            </w:r>
          </w:p>
        </w:tc>
        <w:tc>
          <w:tcPr>
            <w:tcW w:w="583" w:type="dxa"/>
            <w:vAlign w:val="center"/>
          </w:tcPr>
          <w:p w14:paraId="59F60665" w14:textId="0D685940"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4</w:t>
            </w:r>
          </w:p>
        </w:tc>
        <w:tc>
          <w:tcPr>
            <w:tcW w:w="583" w:type="dxa"/>
            <w:vAlign w:val="center"/>
          </w:tcPr>
          <w:p w14:paraId="4E602B34" w14:textId="3325AFF6"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3</w:t>
            </w:r>
          </w:p>
        </w:tc>
        <w:tc>
          <w:tcPr>
            <w:tcW w:w="583" w:type="dxa"/>
          </w:tcPr>
          <w:p w14:paraId="5A6653EA" w14:textId="77777777" w:rsidR="0097196E" w:rsidRDefault="0097196E" w:rsidP="0097196E">
            <w:pPr>
              <w:jc w:val="center"/>
              <w:textAlignment w:val="center"/>
              <w:rPr>
                <w:rFonts w:ascii="宋体" w:eastAsia="宋体" w:hAnsi="宋体" w:cs="宋体"/>
                <w:bCs/>
                <w:color w:val="000000" w:themeColor="text1"/>
                <w:kern w:val="0"/>
                <w:szCs w:val="21"/>
              </w:rPr>
            </w:pPr>
          </w:p>
        </w:tc>
        <w:tc>
          <w:tcPr>
            <w:tcW w:w="588" w:type="dxa"/>
          </w:tcPr>
          <w:p w14:paraId="22AE12AC" w14:textId="77777777" w:rsidR="0097196E" w:rsidRDefault="0097196E" w:rsidP="0097196E">
            <w:pPr>
              <w:jc w:val="center"/>
              <w:textAlignment w:val="center"/>
              <w:rPr>
                <w:rFonts w:ascii="宋体" w:eastAsia="宋体" w:hAnsi="宋体" w:cs="宋体"/>
                <w:bCs/>
                <w:color w:val="000000" w:themeColor="text1"/>
                <w:kern w:val="0"/>
                <w:szCs w:val="21"/>
              </w:rPr>
            </w:pPr>
          </w:p>
        </w:tc>
        <w:tc>
          <w:tcPr>
            <w:tcW w:w="386" w:type="dxa"/>
          </w:tcPr>
          <w:p w14:paraId="0B0F2216" w14:textId="77777777" w:rsidR="0097196E" w:rsidRDefault="0097196E" w:rsidP="0097196E">
            <w:pPr>
              <w:jc w:val="center"/>
              <w:textAlignment w:val="center"/>
              <w:rPr>
                <w:rFonts w:ascii="宋体" w:eastAsia="宋体" w:hAnsi="宋体" w:cs="宋体"/>
                <w:bCs/>
                <w:color w:val="000000" w:themeColor="text1"/>
                <w:kern w:val="0"/>
                <w:szCs w:val="21"/>
              </w:rPr>
            </w:pPr>
          </w:p>
        </w:tc>
        <w:tc>
          <w:tcPr>
            <w:tcW w:w="1061" w:type="dxa"/>
          </w:tcPr>
          <w:p w14:paraId="5E9B520C" w14:textId="77777777" w:rsidR="0097196E" w:rsidRDefault="0097196E" w:rsidP="0097196E">
            <w:pPr>
              <w:jc w:val="center"/>
              <w:textAlignment w:val="center"/>
              <w:rPr>
                <w:rFonts w:ascii="宋体" w:eastAsia="宋体" w:hAnsi="宋体" w:cs="宋体"/>
                <w:bCs/>
                <w:color w:val="000000" w:themeColor="text1"/>
                <w:kern w:val="0"/>
                <w:szCs w:val="21"/>
              </w:rPr>
            </w:pPr>
          </w:p>
        </w:tc>
        <w:tc>
          <w:tcPr>
            <w:tcW w:w="1312" w:type="dxa"/>
          </w:tcPr>
          <w:p w14:paraId="07A78F13" w14:textId="77777777" w:rsidR="0097196E" w:rsidRDefault="0097196E" w:rsidP="0097196E">
            <w:pPr>
              <w:jc w:val="center"/>
              <w:textAlignment w:val="center"/>
              <w:rPr>
                <w:rFonts w:ascii="宋体" w:eastAsia="宋体" w:hAnsi="宋体" w:cs="宋体"/>
                <w:bCs/>
                <w:color w:val="000000" w:themeColor="text1"/>
                <w:kern w:val="0"/>
                <w:szCs w:val="21"/>
              </w:rPr>
            </w:pPr>
          </w:p>
        </w:tc>
      </w:tr>
      <w:tr w:rsidR="0097196E" w14:paraId="264CD4CD" w14:textId="77777777" w:rsidTr="00D57B02">
        <w:trPr>
          <w:trHeight w:val="544"/>
          <w:jc w:val="center"/>
        </w:trPr>
        <w:tc>
          <w:tcPr>
            <w:tcW w:w="6091" w:type="dxa"/>
            <w:gridSpan w:val="7"/>
            <w:vAlign w:val="center"/>
          </w:tcPr>
          <w:p w14:paraId="2480B6DF"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学分总计、学时总计</w:t>
            </w:r>
          </w:p>
        </w:tc>
        <w:tc>
          <w:tcPr>
            <w:tcW w:w="2551" w:type="dxa"/>
            <w:gridSpan w:val="4"/>
            <w:vAlign w:val="center"/>
          </w:tcPr>
          <w:p w14:paraId="78F45822" w14:textId="37261A3F"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66</w:t>
            </w:r>
          </w:p>
        </w:tc>
        <w:tc>
          <w:tcPr>
            <w:tcW w:w="2214" w:type="dxa"/>
            <w:gridSpan w:val="4"/>
            <w:vAlign w:val="center"/>
          </w:tcPr>
          <w:p w14:paraId="50E6095C" w14:textId="7473B731"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414</w:t>
            </w:r>
          </w:p>
        </w:tc>
        <w:tc>
          <w:tcPr>
            <w:tcW w:w="2618" w:type="dxa"/>
            <w:gridSpan w:val="4"/>
            <w:vAlign w:val="center"/>
          </w:tcPr>
          <w:p w14:paraId="2401F5C0"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312" w:type="dxa"/>
          </w:tcPr>
          <w:p w14:paraId="7A3D8CBB" w14:textId="77777777" w:rsidR="0097196E" w:rsidRDefault="0097196E" w:rsidP="0097196E">
            <w:pPr>
              <w:jc w:val="center"/>
              <w:textAlignment w:val="center"/>
              <w:rPr>
                <w:rFonts w:ascii="宋体" w:eastAsia="宋体" w:hAnsi="宋体" w:cs="宋体"/>
                <w:bCs/>
                <w:color w:val="000000" w:themeColor="text1"/>
                <w:kern w:val="0"/>
                <w:szCs w:val="21"/>
              </w:rPr>
            </w:pPr>
          </w:p>
        </w:tc>
      </w:tr>
      <w:tr w:rsidR="0097196E" w14:paraId="75393513" w14:textId="77777777" w:rsidTr="00D57B02">
        <w:trPr>
          <w:trHeight w:val="544"/>
          <w:jc w:val="center"/>
        </w:trPr>
        <w:tc>
          <w:tcPr>
            <w:tcW w:w="6091" w:type="dxa"/>
            <w:gridSpan w:val="7"/>
            <w:vAlign w:val="center"/>
          </w:tcPr>
          <w:p w14:paraId="6C8C817B"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选修课程：学分总计、学时总计、占总学时比例</w:t>
            </w:r>
          </w:p>
        </w:tc>
        <w:tc>
          <w:tcPr>
            <w:tcW w:w="2551" w:type="dxa"/>
            <w:gridSpan w:val="4"/>
            <w:vAlign w:val="center"/>
          </w:tcPr>
          <w:p w14:paraId="655030AF" w14:textId="5DB5B0D4"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2</w:t>
            </w:r>
          </w:p>
        </w:tc>
        <w:tc>
          <w:tcPr>
            <w:tcW w:w="2214" w:type="dxa"/>
            <w:gridSpan w:val="4"/>
            <w:vAlign w:val="center"/>
          </w:tcPr>
          <w:p w14:paraId="5068A415" w14:textId="15D2FBE2"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52</w:t>
            </w:r>
          </w:p>
        </w:tc>
        <w:tc>
          <w:tcPr>
            <w:tcW w:w="2618" w:type="dxa"/>
            <w:gridSpan w:val="4"/>
            <w:vAlign w:val="center"/>
          </w:tcPr>
          <w:p w14:paraId="596B92CB" w14:textId="7C4B688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0.3%</w:t>
            </w:r>
          </w:p>
        </w:tc>
        <w:tc>
          <w:tcPr>
            <w:tcW w:w="1312" w:type="dxa"/>
          </w:tcPr>
          <w:p w14:paraId="0EEB556F" w14:textId="77777777" w:rsidR="0097196E" w:rsidRDefault="0097196E" w:rsidP="0097196E">
            <w:pPr>
              <w:jc w:val="center"/>
              <w:textAlignment w:val="center"/>
              <w:rPr>
                <w:rFonts w:ascii="宋体" w:eastAsia="宋体" w:hAnsi="宋体" w:cs="宋体"/>
                <w:bCs/>
                <w:color w:val="000000" w:themeColor="text1"/>
                <w:kern w:val="0"/>
                <w:szCs w:val="21"/>
              </w:rPr>
            </w:pPr>
          </w:p>
        </w:tc>
      </w:tr>
      <w:tr w:rsidR="0097196E" w14:paraId="67348614" w14:textId="77777777" w:rsidTr="00D57B02">
        <w:trPr>
          <w:trHeight w:val="544"/>
          <w:jc w:val="center"/>
        </w:trPr>
        <w:tc>
          <w:tcPr>
            <w:tcW w:w="6091" w:type="dxa"/>
            <w:gridSpan w:val="7"/>
            <w:vAlign w:val="center"/>
          </w:tcPr>
          <w:p w14:paraId="2EB60B1F"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实践性教学：学时总计、占总学时比例</w:t>
            </w:r>
          </w:p>
        </w:tc>
        <w:tc>
          <w:tcPr>
            <w:tcW w:w="2551" w:type="dxa"/>
            <w:gridSpan w:val="4"/>
            <w:vAlign w:val="center"/>
          </w:tcPr>
          <w:p w14:paraId="18D5696C" w14:textId="5C3EDC51"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296</w:t>
            </w:r>
          </w:p>
        </w:tc>
        <w:tc>
          <w:tcPr>
            <w:tcW w:w="2214" w:type="dxa"/>
            <w:gridSpan w:val="4"/>
            <w:vAlign w:val="center"/>
          </w:tcPr>
          <w:p w14:paraId="4E3A20D0" w14:textId="6F312F4D"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bCs/>
                <w:color w:val="000000" w:themeColor="text1"/>
                <w:kern w:val="0"/>
                <w:szCs w:val="21"/>
              </w:rPr>
              <w:t>7.2%</w:t>
            </w:r>
          </w:p>
        </w:tc>
        <w:tc>
          <w:tcPr>
            <w:tcW w:w="2618" w:type="dxa"/>
            <w:gridSpan w:val="4"/>
            <w:vAlign w:val="center"/>
          </w:tcPr>
          <w:p w14:paraId="27099777" w14:textId="77777777" w:rsidR="0097196E" w:rsidRDefault="0097196E" w:rsidP="0097196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312" w:type="dxa"/>
          </w:tcPr>
          <w:p w14:paraId="36048A25" w14:textId="77777777" w:rsidR="0097196E" w:rsidRDefault="0097196E" w:rsidP="0097196E">
            <w:pPr>
              <w:jc w:val="center"/>
              <w:textAlignment w:val="center"/>
              <w:rPr>
                <w:rFonts w:ascii="宋体" w:eastAsia="宋体" w:hAnsi="宋体" w:cs="宋体"/>
                <w:bCs/>
                <w:color w:val="000000" w:themeColor="text1"/>
                <w:kern w:val="0"/>
                <w:szCs w:val="21"/>
              </w:rPr>
            </w:pPr>
          </w:p>
        </w:tc>
      </w:tr>
      <w:tr w:rsidR="0097196E" w14:paraId="53725B3A" w14:textId="77777777">
        <w:trPr>
          <w:trHeight w:val="544"/>
          <w:jc w:val="center"/>
        </w:trPr>
        <w:tc>
          <w:tcPr>
            <w:tcW w:w="14786" w:type="dxa"/>
            <w:gridSpan w:val="20"/>
          </w:tcPr>
          <w:p w14:paraId="6508A8E5" w14:textId="77777777" w:rsidR="0097196E" w:rsidRDefault="0097196E" w:rsidP="0097196E">
            <w:pPr>
              <w:widowControl/>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注：1.课堂教学周=教学活动周数（不小于20周）-实践教学周数；</w:t>
            </w:r>
          </w:p>
          <w:p w14:paraId="18444E28" w14:textId="77777777" w:rsidR="0097196E" w:rsidRDefault="0097196E" w:rsidP="0097196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2.平均周学时仅为校核各</w:t>
            </w:r>
            <w:proofErr w:type="gramStart"/>
            <w:r>
              <w:rPr>
                <w:rFonts w:ascii="宋体" w:eastAsia="宋体" w:hAnsi="宋体" w:cs="宋体" w:hint="eastAsia"/>
                <w:bCs/>
                <w:color w:val="000000" w:themeColor="text1"/>
                <w:kern w:val="0"/>
                <w:szCs w:val="21"/>
              </w:rPr>
              <w:t>学期周</w:t>
            </w:r>
            <w:proofErr w:type="gramEnd"/>
            <w:r>
              <w:rPr>
                <w:rFonts w:ascii="宋体" w:eastAsia="宋体" w:hAnsi="宋体" w:cs="宋体" w:hint="eastAsia"/>
                <w:bCs/>
                <w:color w:val="000000" w:themeColor="text1"/>
                <w:kern w:val="0"/>
                <w:szCs w:val="21"/>
              </w:rPr>
              <w:t>学时均衡度；</w:t>
            </w:r>
          </w:p>
          <w:p w14:paraId="0F771CC4" w14:textId="77777777" w:rsidR="0097196E" w:rsidRDefault="0097196E" w:rsidP="0097196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3.W表示C类课程、军训训练、劳动安全教育、考试、毕业鉴定等的周数；</w:t>
            </w:r>
          </w:p>
          <w:p w14:paraId="67974293" w14:textId="77777777" w:rsidR="0097196E" w:rsidRDefault="0097196E" w:rsidP="0097196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4.岗位实习可在5,6学期分段安排，累计不少于6个月（26周）；</w:t>
            </w:r>
          </w:p>
          <w:p w14:paraId="30E1E429" w14:textId="77777777" w:rsidR="0097196E" w:rsidRDefault="0097196E" w:rsidP="0097196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5.选修课中明确各项工作和学分的转换。</w:t>
            </w:r>
          </w:p>
          <w:p w14:paraId="64FABBCE" w14:textId="77777777" w:rsidR="0097196E" w:rsidRDefault="0097196E" w:rsidP="0097196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6.标注★的为专业核心课程。</w:t>
            </w:r>
          </w:p>
          <w:p w14:paraId="0203AF8C" w14:textId="77777777" w:rsidR="0097196E" w:rsidRDefault="0097196E" w:rsidP="0097196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7.</w:t>
            </w:r>
            <w:r>
              <w:rPr>
                <w:rFonts w:ascii="宋体" w:eastAsia="宋体" w:hAnsi="宋体" w:cs="宋体" w:hint="eastAsia"/>
                <w:bCs/>
                <w:color w:val="000000" w:themeColor="text1"/>
                <w:kern w:val="0"/>
                <w:szCs w:val="21"/>
              </w:rPr>
              <w:t xml:space="preserve">“课程类型”（A）理论课   （B）理论+实践    （C）实践课； </w:t>
            </w:r>
          </w:p>
          <w:p w14:paraId="62723BF0" w14:textId="77777777" w:rsidR="0097196E" w:rsidRDefault="0097196E" w:rsidP="0097196E">
            <w:pPr>
              <w:widowControl/>
              <w:ind w:firstLineChars="300" w:firstLine="630"/>
              <w:jc w:val="left"/>
              <w:textAlignment w:val="top"/>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“课程考核”：（A）开卷考试   （B）闭卷考试  （C）实践考核  （D）实习鉴定  （E）报告评定</w:t>
            </w:r>
          </w:p>
        </w:tc>
      </w:tr>
    </w:tbl>
    <w:p w14:paraId="6522A645" w14:textId="77777777" w:rsidR="005979B3" w:rsidRDefault="005979B3">
      <w:pPr>
        <w:pStyle w:val="afe"/>
        <w:outlineLvl w:val="1"/>
        <w:rPr>
          <w:rFonts w:ascii="楷体_GB2312" w:eastAsia="楷体_GB2312" w:hAnsi="楷体_GB2312" w:cs="楷体_GB2312"/>
          <w:b w:val="0"/>
          <w:bCs/>
          <w:color w:val="000000" w:themeColor="text1"/>
          <w:sz w:val="28"/>
          <w:szCs w:val="28"/>
        </w:rPr>
      </w:pPr>
    </w:p>
    <w:p w14:paraId="7D519BF9" w14:textId="77777777" w:rsidR="005979B3" w:rsidRDefault="005979B3">
      <w:pPr>
        <w:pStyle w:val="afe"/>
        <w:outlineLvl w:val="1"/>
        <w:rPr>
          <w:rFonts w:ascii="楷体_GB2312" w:eastAsia="楷体_GB2312" w:hAnsi="楷体_GB2312" w:cs="楷体_GB2312"/>
          <w:b w:val="0"/>
          <w:bCs/>
          <w:color w:val="000000" w:themeColor="text1"/>
          <w:sz w:val="28"/>
          <w:szCs w:val="28"/>
        </w:rPr>
      </w:pPr>
    </w:p>
    <w:p w14:paraId="3ED9A9C6" w14:textId="77777777" w:rsidR="00EA501F" w:rsidRPr="00EA501F" w:rsidRDefault="00EA501F" w:rsidP="00EA501F"/>
    <w:p w14:paraId="3F52F6C2" w14:textId="77777777" w:rsidR="00EA501F" w:rsidRPr="00EA501F" w:rsidRDefault="00EA501F" w:rsidP="00EA501F"/>
    <w:p w14:paraId="6CD1448B" w14:textId="77777777" w:rsidR="00EA501F" w:rsidRPr="00EA501F" w:rsidRDefault="00EA501F" w:rsidP="00EA501F"/>
    <w:p w14:paraId="333F810F" w14:textId="77777777" w:rsidR="00EA501F" w:rsidRPr="00EA501F" w:rsidRDefault="00EA501F" w:rsidP="00EA501F">
      <w:pPr>
        <w:sectPr w:rsidR="00EA501F" w:rsidRPr="00EA501F">
          <w:headerReference w:type="default" r:id="rId12"/>
          <w:footerReference w:type="default" r:id="rId13"/>
          <w:pgSz w:w="16838" w:h="11906" w:orient="landscape"/>
          <w:pgMar w:top="1418" w:right="1134" w:bottom="244" w:left="1134" w:header="964" w:footer="1304" w:gutter="0"/>
          <w:cols w:space="720"/>
          <w:docGrid w:linePitch="312"/>
        </w:sectPr>
      </w:pPr>
    </w:p>
    <w:p w14:paraId="2646D9F8" w14:textId="77777777" w:rsidR="005979B3" w:rsidRDefault="00D2002A">
      <w:pPr>
        <w:pStyle w:val="af7"/>
        <w:spacing w:line="480" w:lineRule="exact"/>
        <w:ind w:leftChars="133" w:left="279" w:firstLineChars="100" w:firstLine="280"/>
        <w:rPr>
          <w:rFonts w:ascii="黑体" w:eastAsia="黑体" w:hAnsi="黑体" w:cs="黑体"/>
          <w:b w:val="0"/>
          <w:bCs/>
          <w:color w:val="000000" w:themeColor="text1"/>
        </w:rPr>
      </w:pPr>
      <w:bookmarkStart w:id="38" w:name="_Toc31424"/>
      <w:bookmarkStart w:id="39" w:name="_Toc38201841"/>
      <w:bookmarkStart w:id="40" w:name="_Toc38299254"/>
      <w:bookmarkStart w:id="41" w:name="_Hlk98766987"/>
      <w:bookmarkEnd w:id="32"/>
      <w:bookmarkEnd w:id="33"/>
      <w:r>
        <w:rPr>
          <w:rFonts w:ascii="黑体" w:eastAsia="黑体" w:hAnsi="黑体" w:cs="黑体" w:hint="eastAsia"/>
          <w:b w:val="0"/>
          <w:bCs/>
          <w:color w:val="000000" w:themeColor="text1"/>
        </w:rPr>
        <w:lastRenderedPageBreak/>
        <w:t>八、实施与保障</w:t>
      </w:r>
      <w:bookmarkEnd w:id="38"/>
      <w:bookmarkEnd w:id="39"/>
      <w:bookmarkEnd w:id="40"/>
    </w:p>
    <w:p w14:paraId="0724B772" w14:textId="77777777" w:rsidR="005979B3" w:rsidRDefault="00D2002A">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2" w:name="_Toc25638"/>
      <w:bookmarkEnd w:id="41"/>
      <w:r>
        <w:rPr>
          <w:rFonts w:ascii="楷体_GB2312" w:eastAsia="楷体_GB2312" w:hAnsi="楷体_GB2312" w:cs="楷体_GB2312" w:hint="eastAsia"/>
          <w:bCs/>
          <w:color w:val="000000" w:themeColor="text1"/>
          <w:sz w:val="28"/>
          <w:szCs w:val="28"/>
        </w:rPr>
        <w:t>（一）师资队伍</w:t>
      </w:r>
      <w:bookmarkEnd w:id="42"/>
    </w:p>
    <w:p w14:paraId="269E344E"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1.专业带头人</w:t>
      </w:r>
    </w:p>
    <w:p w14:paraId="1E496E67" w14:textId="77777777" w:rsidR="005979B3" w:rsidRPr="00FD2ACD" w:rsidRDefault="00D2002A">
      <w:pPr>
        <w:snapToGrid w:val="0"/>
        <w:spacing w:line="480" w:lineRule="exact"/>
        <w:ind w:firstLineChars="200" w:firstLine="560"/>
        <w:rPr>
          <w:rFonts w:ascii="仿宋_GB2312" w:eastAsia="仿宋_GB2312" w:hAnsi="仿宋_GB2312" w:cs="仿宋_GB2312"/>
          <w:sz w:val="28"/>
          <w:szCs w:val="28"/>
        </w:rPr>
      </w:pPr>
      <w:r w:rsidRPr="00FD2ACD">
        <w:rPr>
          <w:rFonts w:ascii="仿宋_GB2312" w:eastAsia="仿宋_GB2312" w:hAnsi="仿宋_GB2312" w:cs="仿宋_GB2312" w:hint="eastAsia"/>
          <w:bCs/>
          <w:sz w:val="28"/>
          <w:szCs w:val="28"/>
        </w:rPr>
        <w:t>专业带头人原则上应具有副教授及以上职称，能够较好地把握专业发展方向，能广泛联系行业企业，了解行业企业对本专业人才的需求实际，教学设计、专业研究能力强，组织开展教科研工作能力强，在本区域或本领域具有一定的专业影响力。</w:t>
      </w:r>
    </w:p>
    <w:p w14:paraId="021D25A3"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2.骨干教师</w:t>
      </w:r>
    </w:p>
    <w:p w14:paraId="333984E1" w14:textId="77777777" w:rsidR="005979B3" w:rsidRPr="00732A52" w:rsidRDefault="00D2002A">
      <w:pPr>
        <w:snapToGrid w:val="0"/>
        <w:spacing w:line="480" w:lineRule="exact"/>
        <w:ind w:firstLineChars="200" w:firstLine="560"/>
        <w:rPr>
          <w:rFonts w:ascii="仿宋_GB2312" w:eastAsia="仿宋_GB2312" w:hAnsi="仿宋_GB2312" w:cs="仿宋_GB2312"/>
          <w:bCs/>
          <w:sz w:val="28"/>
          <w:szCs w:val="28"/>
        </w:rPr>
      </w:pPr>
      <w:r w:rsidRPr="00732A52">
        <w:rPr>
          <w:rFonts w:ascii="仿宋_GB2312" w:eastAsia="仿宋_GB2312" w:hAnsi="仿宋_GB2312" w:cs="仿宋_GB2312" w:hint="eastAsia"/>
          <w:bCs/>
          <w:sz w:val="28"/>
          <w:szCs w:val="28"/>
        </w:rPr>
        <w:t>专任教师具有高校教师资格；有理想情操、有扎实学识、有仁爱之心；具有电力系统、电气工程及自动化等相关专业本科及以上学历；具有扎实的本专业相关理论功底和实践能力；具有较强信息化教学能力，能够开展课程教学改革和科学研究。</w:t>
      </w:r>
    </w:p>
    <w:p w14:paraId="40AB7B17"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3.兼职教师</w:t>
      </w:r>
    </w:p>
    <w:p w14:paraId="0D9DF98D" w14:textId="77777777" w:rsidR="005979B3" w:rsidRPr="00732A52" w:rsidRDefault="00D2002A">
      <w:pPr>
        <w:snapToGrid w:val="0"/>
        <w:spacing w:line="480" w:lineRule="exact"/>
        <w:ind w:firstLineChars="200" w:firstLine="560"/>
        <w:rPr>
          <w:rFonts w:ascii="仿宋_GB2312" w:eastAsia="仿宋_GB2312" w:hAnsi="仿宋_GB2312" w:cs="仿宋_GB2312"/>
          <w:bCs/>
          <w:sz w:val="28"/>
          <w:szCs w:val="28"/>
        </w:rPr>
      </w:pPr>
      <w:r w:rsidRPr="00732A52">
        <w:rPr>
          <w:rFonts w:ascii="仿宋_GB2312" w:eastAsia="仿宋_GB2312" w:hAnsi="仿宋_GB2312" w:cs="仿宋_GB2312" w:hint="eastAsia"/>
          <w:bCs/>
          <w:sz w:val="28"/>
          <w:szCs w:val="28"/>
        </w:rPr>
        <w:t>兼职教师主要从本专业相关的行业企业聘任，具备良好的思想政治素质、职业道德和工匠精神，具有扎实的专业知识和丰富的实际工作经验，具有中级及以上相关专业职称，能承担专业课教学、实习实</w:t>
      </w:r>
      <w:proofErr w:type="gramStart"/>
      <w:r w:rsidRPr="00732A52">
        <w:rPr>
          <w:rFonts w:ascii="仿宋_GB2312" w:eastAsia="仿宋_GB2312" w:hAnsi="仿宋_GB2312" w:cs="仿宋_GB2312" w:hint="eastAsia"/>
          <w:bCs/>
          <w:sz w:val="28"/>
          <w:szCs w:val="28"/>
        </w:rPr>
        <w:t>训指导</w:t>
      </w:r>
      <w:proofErr w:type="gramEnd"/>
      <w:r w:rsidRPr="00732A52">
        <w:rPr>
          <w:rFonts w:ascii="仿宋_GB2312" w:eastAsia="仿宋_GB2312" w:hAnsi="仿宋_GB2312" w:cs="仿宋_GB2312" w:hint="eastAsia"/>
          <w:bCs/>
          <w:sz w:val="28"/>
          <w:szCs w:val="28"/>
        </w:rPr>
        <w:t>和学生职业发展规划指导等教学任务。</w:t>
      </w:r>
    </w:p>
    <w:p w14:paraId="007B41AF" w14:textId="77777777" w:rsidR="005979B3" w:rsidRDefault="00D2002A">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3" w:name="_Toc31426"/>
      <w:r>
        <w:rPr>
          <w:rFonts w:ascii="楷体_GB2312" w:eastAsia="楷体_GB2312" w:hAnsi="楷体_GB2312" w:cs="楷体_GB2312" w:hint="eastAsia"/>
          <w:bCs/>
          <w:color w:val="000000" w:themeColor="text1"/>
          <w:sz w:val="28"/>
          <w:szCs w:val="28"/>
        </w:rPr>
        <w:t>（二）教学设施</w:t>
      </w:r>
      <w:bookmarkEnd w:id="43"/>
    </w:p>
    <w:p w14:paraId="1393978A"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1.校内实践教学条件</w:t>
      </w:r>
    </w:p>
    <w:p w14:paraId="20294F1F"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本专业现有实训室9个</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02"/>
        <w:gridCol w:w="4122"/>
        <w:gridCol w:w="2037"/>
      </w:tblGrid>
      <w:tr w:rsidR="005979B3" w14:paraId="45528767" w14:textId="77777777">
        <w:trPr>
          <w:jc w:val="center"/>
        </w:trPr>
        <w:tc>
          <w:tcPr>
            <w:tcW w:w="817" w:type="dxa"/>
            <w:shd w:val="clear" w:color="auto" w:fill="auto"/>
            <w:vAlign w:val="center"/>
          </w:tcPr>
          <w:p w14:paraId="6BCD09E6" w14:textId="77777777" w:rsidR="005979B3" w:rsidRDefault="00D2002A">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序号</w:t>
            </w:r>
          </w:p>
        </w:tc>
        <w:tc>
          <w:tcPr>
            <w:tcW w:w="1802" w:type="dxa"/>
            <w:shd w:val="clear" w:color="auto" w:fill="auto"/>
            <w:vAlign w:val="center"/>
          </w:tcPr>
          <w:p w14:paraId="3401B680" w14:textId="77777777" w:rsidR="005979B3" w:rsidRDefault="00D2002A">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名称</w:t>
            </w:r>
          </w:p>
        </w:tc>
        <w:tc>
          <w:tcPr>
            <w:tcW w:w="4122" w:type="dxa"/>
            <w:shd w:val="clear" w:color="auto" w:fill="auto"/>
            <w:vAlign w:val="center"/>
          </w:tcPr>
          <w:p w14:paraId="40C32AFC" w14:textId="77777777" w:rsidR="005979B3" w:rsidRDefault="00D2002A">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主要设备</w:t>
            </w:r>
          </w:p>
        </w:tc>
        <w:tc>
          <w:tcPr>
            <w:tcW w:w="2037" w:type="dxa"/>
            <w:shd w:val="clear" w:color="auto" w:fill="auto"/>
            <w:vAlign w:val="center"/>
          </w:tcPr>
          <w:p w14:paraId="1A54E143" w14:textId="77777777" w:rsidR="005979B3" w:rsidRDefault="00D2002A">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服务本专业课程</w:t>
            </w:r>
          </w:p>
        </w:tc>
      </w:tr>
      <w:tr w:rsidR="005979B3" w14:paraId="2B130CC7" w14:textId="77777777">
        <w:trPr>
          <w:jc w:val="center"/>
        </w:trPr>
        <w:tc>
          <w:tcPr>
            <w:tcW w:w="817" w:type="dxa"/>
            <w:shd w:val="clear" w:color="auto" w:fill="auto"/>
            <w:vAlign w:val="center"/>
          </w:tcPr>
          <w:p w14:paraId="0A215FE0"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802" w:type="dxa"/>
            <w:shd w:val="clear" w:color="auto" w:fill="auto"/>
            <w:vAlign w:val="center"/>
          </w:tcPr>
          <w:p w14:paraId="3D67C59A"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电工实验室</w:t>
            </w:r>
          </w:p>
        </w:tc>
        <w:tc>
          <w:tcPr>
            <w:tcW w:w="4122" w:type="dxa"/>
            <w:shd w:val="clear" w:color="auto" w:fill="auto"/>
            <w:vAlign w:val="center"/>
          </w:tcPr>
          <w:p w14:paraId="51148BBF"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电工实验台</w:t>
            </w:r>
          </w:p>
        </w:tc>
        <w:tc>
          <w:tcPr>
            <w:tcW w:w="2037" w:type="dxa"/>
            <w:shd w:val="clear" w:color="auto" w:fill="auto"/>
            <w:vAlign w:val="center"/>
          </w:tcPr>
          <w:p w14:paraId="1C420052"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电工技术</w:t>
            </w:r>
          </w:p>
        </w:tc>
      </w:tr>
      <w:tr w:rsidR="005979B3" w14:paraId="22D67698" w14:textId="77777777">
        <w:trPr>
          <w:jc w:val="center"/>
        </w:trPr>
        <w:tc>
          <w:tcPr>
            <w:tcW w:w="817" w:type="dxa"/>
            <w:shd w:val="clear" w:color="auto" w:fill="auto"/>
            <w:vAlign w:val="center"/>
          </w:tcPr>
          <w:p w14:paraId="14DDF09C"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802" w:type="dxa"/>
            <w:shd w:val="clear" w:color="auto" w:fill="auto"/>
            <w:vAlign w:val="center"/>
          </w:tcPr>
          <w:p w14:paraId="21643AA2"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电子实验室</w:t>
            </w:r>
          </w:p>
        </w:tc>
        <w:tc>
          <w:tcPr>
            <w:tcW w:w="4122" w:type="dxa"/>
            <w:shd w:val="clear" w:color="auto" w:fill="auto"/>
            <w:vAlign w:val="center"/>
          </w:tcPr>
          <w:p w14:paraId="1D2A27E7"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电子实验台、模拟和数字示波器、函数信号发生器</w:t>
            </w:r>
          </w:p>
        </w:tc>
        <w:tc>
          <w:tcPr>
            <w:tcW w:w="2037" w:type="dxa"/>
            <w:shd w:val="clear" w:color="auto" w:fill="auto"/>
            <w:vAlign w:val="center"/>
          </w:tcPr>
          <w:p w14:paraId="75499498"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模拟电子、数字电路</w:t>
            </w:r>
          </w:p>
        </w:tc>
      </w:tr>
      <w:tr w:rsidR="005979B3" w14:paraId="435D6750" w14:textId="77777777">
        <w:trPr>
          <w:jc w:val="center"/>
        </w:trPr>
        <w:tc>
          <w:tcPr>
            <w:tcW w:w="817" w:type="dxa"/>
            <w:shd w:val="clear" w:color="auto" w:fill="auto"/>
            <w:vAlign w:val="center"/>
          </w:tcPr>
          <w:p w14:paraId="189063F0"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802" w:type="dxa"/>
            <w:shd w:val="clear" w:color="auto" w:fill="auto"/>
            <w:vAlign w:val="center"/>
          </w:tcPr>
          <w:p w14:paraId="7656A2EF"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电力拖动实验室</w:t>
            </w:r>
          </w:p>
        </w:tc>
        <w:tc>
          <w:tcPr>
            <w:tcW w:w="4122" w:type="dxa"/>
            <w:shd w:val="clear" w:color="auto" w:fill="auto"/>
            <w:vAlign w:val="center"/>
          </w:tcPr>
          <w:p w14:paraId="74B5A63A"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电力拖动实验台</w:t>
            </w:r>
          </w:p>
        </w:tc>
        <w:tc>
          <w:tcPr>
            <w:tcW w:w="2037" w:type="dxa"/>
            <w:shd w:val="clear" w:color="auto" w:fill="auto"/>
            <w:vAlign w:val="center"/>
          </w:tcPr>
          <w:p w14:paraId="77B70590"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电机驱动与调速</w:t>
            </w:r>
          </w:p>
        </w:tc>
      </w:tr>
      <w:tr w:rsidR="005979B3" w14:paraId="01DBD11E" w14:textId="77777777">
        <w:trPr>
          <w:jc w:val="center"/>
        </w:trPr>
        <w:tc>
          <w:tcPr>
            <w:tcW w:w="817" w:type="dxa"/>
            <w:shd w:val="clear" w:color="auto" w:fill="auto"/>
            <w:vAlign w:val="center"/>
          </w:tcPr>
          <w:p w14:paraId="71514798"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1802" w:type="dxa"/>
            <w:shd w:val="clear" w:color="auto" w:fill="auto"/>
            <w:vAlign w:val="center"/>
          </w:tcPr>
          <w:p w14:paraId="563482C3"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电气设备及运行实训室</w:t>
            </w:r>
          </w:p>
        </w:tc>
        <w:tc>
          <w:tcPr>
            <w:tcW w:w="4122" w:type="dxa"/>
            <w:shd w:val="clear" w:color="auto" w:fill="auto"/>
            <w:vAlign w:val="center"/>
          </w:tcPr>
          <w:p w14:paraId="37894616"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高压断路器、高压负荷开关、电压互感器、电流互感器、跌落式熔断器、绝缘子、避雷器、穿墙套管</w:t>
            </w:r>
          </w:p>
        </w:tc>
        <w:tc>
          <w:tcPr>
            <w:tcW w:w="2037" w:type="dxa"/>
            <w:shd w:val="clear" w:color="auto" w:fill="auto"/>
            <w:vAlign w:val="center"/>
          </w:tcPr>
          <w:p w14:paraId="28528C44"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电气设备及运行、电工进网作业</w:t>
            </w:r>
          </w:p>
        </w:tc>
      </w:tr>
      <w:tr w:rsidR="005979B3" w14:paraId="6CEAB4E1" w14:textId="77777777">
        <w:trPr>
          <w:jc w:val="center"/>
        </w:trPr>
        <w:tc>
          <w:tcPr>
            <w:tcW w:w="817" w:type="dxa"/>
            <w:shd w:val="clear" w:color="auto" w:fill="auto"/>
            <w:vAlign w:val="center"/>
          </w:tcPr>
          <w:p w14:paraId="68F21927"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p>
        </w:tc>
        <w:tc>
          <w:tcPr>
            <w:tcW w:w="1802" w:type="dxa"/>
            <w:shd w:val="clear" w:color="auto" w:fill="auto"/>
            <w:vAlign w:val="center"/>
          </w:tcPr>
          <w:p w14:paraId="2ABBE249"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PLC实训室</w:t>
            </w:r>
          </w:p>
        </w:tc>
        <w:tc>
          <w:tcPr>
            <w:tcW w:w="4122" w:type="dxa"/>
            <w:shd w:val="clear" w:color="auto" w:fill="auto"/>
            <w:vAlign w:val="center"/>
          </w:tcPr>
          <w:p w14:paraId="04E4D155"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PLC实验台、触摸屏</w:t>
            </w:r>
          </w:p>
        </w:tc>
        <w:tc>
          <w:tcPr>
            <w:tcW w:w="2037" w:type="dxa"/>
            <w:shd w:val="clear" w:color="auto" w:fill="auto"/>
            <w:vAlign w:val="center"/>
          </w:tcPr>
          <w:p w14:paraId="593F4FF1"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可编程控制器</w:t>
            </w:r>
          </w:p>
        </w:tc>
      </w:tr>
      <w:tr w:rsidR="005979B3" w14:paraId="5DAFB30E" w14:textId="77777777">
        <w:trPr>
          <w:jc w:val="center"/>
        </w:trPr>
        <w:tc>
          <w:tcPr>
            <w:tcW w:w="817" w:type="dxa"/>
            <w:shd w:val="clear" w:color="auto" w:fill="auto"/>
            <w:vAlign w:val="center"/>
          </w:tcPr>
          <w:p w14:paraId="0329FDE6"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p>
        </w:tc>
        <w:tc>
          <w:tcPr>
            <w:tcW w:w="1802" w:type="dxa"/>
            <w:shd w:val="clear" w:color="auto" w:fill="auto"/>
            <w:vAlign w:val="center"/>
          </w:tcPr>
          <w:p w14:paraId="7CFE123B"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电气绘图实训室</w:t>
            </w:r>
          </w:p>
        </w:tc>
        <w:tc>
          <w:tcPr>
            <w:tcW w:w="4122" w:type="dxa"/>
            <w:shd w:val="clear" w:color="auto" w:fill="auto"/>
            <w:vAlign w:val="center"/>
          </w:tcPr>
          <w:p w14:paraId="3A0E4BAF"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计算机、电气绘图软件</w:t>
            </w:r>
          </w:p>
        </w:tc>
        <w:tc>
          <w:tcPr>
            <w:tcW w:w="2037" w:type="dxa"/>
            <w:shd w:val="clear" w:color="auto" w:fill="auto"/>
            <w:vAlign w:val="center"/>
          </w:tcPr>
          <w:p w14:paraId="517A58DB"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电气CAD </w:t>
            </w:r>
          </w:p>
        </w:tc>
      </w:tr>
      <w:tr w:rsidR="005979B3" w14:paraId="25C8A1C1" w14:textId="77777777">
        <w:trPr>
          <w:jc w:val="center"/>
        </w:trPr>
        <w:tc>
          <w:tcPr>
            <w:tcW w:w="817" w:type="dxa"/>
            <w:shd w:val="clear" w:color="auto" w:fill="auto"/>
            <w:vAlign w:val="center"/>
          </w:tcPr>
          <w:p w14:paraId="387516B3"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p>
        </w:tc>
        <w:tc>
          <w:tcPr>
            <w:tcW w:w="1802" w:type="dxa"/>
            <w:shd w:val="clear" w:color="auto" w:fill="auto"/>
            <w:vAlign w:val="center"/>
          </w:tcPr>
          <w:p w14:paraId="7EF4991B"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变电运行仿真实训室</w:t>
            </w:r>
          </w:p>
        </w:tc>
        <w:tc>
          <w:tcPr>
            <w:tcW w:w="4122" w:type="dxa"/>
            <w:shd w:val="clear" w:color="auto" w:fill="auto"/>
            <w:vAlign w:val="center"/>
          </w:tcPr>
          <w:p w14:paraId="08A296F9"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计算机、变电运行仿真实</w:t>
            </w:r>
            <w:proofErr w:type="gramStart"/>
            <w:r>
              <w:rPr>
                <w:rFonts w:asciiTheme="minorEastAsia" w:hAnsiTheme="minorEastAsia" w:cstheme="minorEastAsia" w:hint="eastAsia"/>
                <w:color w:val="000000" w:themeColor="text1"/>
                <w:szCs w:val="21"/>
              </w:rPr>
              <w:t>训软件</w:t>
            </w:r>
            <w:proofErr w:type="gramEnd"/>
          </w:p>
        </w:tc>
        <w:tc>
          <w:tcPr>
            <w:tcW w:w="2037" w:type="dxa"/>
            <w:shd w:val="clear" w:color="auto" w:fill="auto"/>
            <w:vAlign w:val="center"/>
          </w:tcPr>
          <w:p w14:paraId="6086932A"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变电运行仿真实训、电气CAD</w:t>
            </w:r>
          </w:p>
        </w:tc>
      </w:tr>
      <w:tr w:rsidR="005979B3" w14:paraId="6C578C1C" w14:textId="77777777">
        <w:trPr>
          <w:jc w:val="center"/>
        </w:trPr>
        <w:tc>
          <w:tcPr>
            <w:tcW w:w="817" w:type="dxa"/>
            <w:shd w:val="clear" w:color="auto" w:fill="auto"/>
            <w:vAlign w:val="center"/>
          </w:tcPr>
          <w:p w14:paraId="1CF22762"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p>
        </w:tc>
        <w:tc>
          <w:tcPr>
            <w:tcW w:w="1802" w:type="dxa"/>
            <w:shd w:val="clear" w:color="auto" w:fill="auto"/>
            <w:vAlign w:val="center"/>
          </w:tcPr>
          <w:p w14:paraId="10DD8BE8"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工厂供配电实训室</w:t>
            </w:r>
          </w:p>
        </w:tc>
        <w:tc>
          <w:tcPr>
            <w:tcW w:w="4122" w:type="dxa"/>
            <w:shd w:val="clear" w:color="auto" w:fill="auto"/>
            <w:vAlign w:val="center"/>
          </w:tcPr>
          <w:p w14:paraId="1E4D0AB1"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模拟故障发生器、断路器故障、继电器保护实训屏、10KV微机线路电机保护实训屏、模拟高压变压器、10KV CT PT计量柜、抽屉式低压配电柜、监控系统电脑、10KV真空断路器柜、低压电容补偿柜、惠</w:t>
            </w:r>
            <w:r>
              <w:rPr>
                <w:rFonts w:asciiTheme="minorEastAsia" w:hAnsiTheme="minorEastAsia" w:cstheme="minorEastAsia" w:hint="eastAsia"/>
                <w:color w:val="000000" w:themeColor="text1"/>
                <w:szCs w:val="21"/>
              </w:rPr>
              <w:lastRenderedPageBreak/>
              <w:t>普彩色打印机、微机监控主站系统、低压负载柜</w:t>
            </w:r>
          </w:p>
        </w:tc>
        <w:tc>
          <w:tcPr>
            <w:tcW w:w="2037" w:type="dxa"/>
            <w:shd w:val="clear" w:color="auto" w:fill="auto"/>
            <w:vAlign w:val="center"/>
          </w:tcPr>
          <w:p w14:paraId="0C9FDFC0"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工厂供配电技术、电气设备及运行</w:t>
            </w:r>
          </w:p>
        </w:tc>
      </w:tr>
      <w:tr w:rsidR="005979B3" w14:paraId="7C8F0129" w14:textId="77777777">
        <w:trPr>
          <w:jc w:val="center"/>
        </w:trPr>
        <w:tc>
          <w:tcPr>
            <w:tcW w:w="817" w:type="dxa"/>
            <w:shd w:val="clear" w:color="auto" w:fill="auto"/>
            <w:vAlign w:val="center"/>
          </w:tcPr>
          <w:p w14:paraId="75A6F352" w14:textId="77777777" w:rsidR="005979B3" w:rsidRDefault="00FD2ACD">
            <w:pPr>
              <w:snapToGrid w:val="0"/>
              <w:jc w:val="center"/>
              <w:rPr>
                <w:rFonts w:asciiTheme="minorEastAsia" w:hAnsiTheme="minorEastAsia" w:cstheme="minorEastAsia"/>
                <w:color w:val="000000" w:themeColor="text1"/>
                <w:szCs w:val="21"/>
              </w:rPr>
            </w:pPr>
            <w:r>
              <w:rPr>
                <w:rFonts w:asciiTheme="minorEastAsia" w:hAnsiTheme="minorEastAsia" w:cstheme="minorEastAsia"/>
                <w:color w:val="000000" w:themeColor="text1"/>
                <w:szCs w:val="21"/>
              </w:rPr>
              <w:t>9</w:t>
            </w:r>
          </w:p>
        </w:tc>
        <w:tc>
          <w:tcPr>
            <w:tcW w:w="1802" w:type="dxa"/>
            <w:shd w:val="clear" w:color="auto" w:fill="auto"/>
            <w:vAlign w:val="center"/>
          </w:tcPr>
          <w:p w14:paraId="20D19963"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电气设备安装与调试实训室</w:t>
            </w:r>
          </w:p>
        </w:tc>
        <w:tc>
          <w:tcPr>
            <w:tcW w:w="4122" w:type="dxa"/>
            <w:shd w:val="clear" w:color="auto" w:fill="auto"/>
            <w:vAlign w:val="center"/>
          </w:tcPr>
          <w:p w14:paraId="23F6238A"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电气设备安装与调试</w:t>
            </w:r>
            <w:proofErr w:type="gramStart"/>
            <w:r>
              <w:rPr>
                <w:rFonts w:asciiTheme="minorEastAsia" w:hAnsiTheme="minorEastAsia" w:cstheme="minorEastAsia" w:hint="eastAsia"/>
                <w:color w:val="000000" w:themeColor="text1"/>
                <w:szCs w:val="21"/>
              </w:rPr>
              <w:t>实训柜</w:t>
            </w:r>
            <w:proofErr w:type="gramEnd"/>
          </w:p>
        </w:tc>
        <w:tc>
          <w:tcPr>
            <w:tcW w:w="2037" w:type="dxa"/>
            <w:shd w:val="clear" w:color="auto" w:fill="auto"/>
            <w:vAlign w:val="center"/>
          </w:tcPr>
          <w:p w14:paraId="34BE1DEE" w14:textId="77777777" w:rsidR="005979B3" w:rsidRDefault="00D2002A">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电气设备控制与检修</w:t>
            </w:r>
          </w:p>
        </w:tc>
      </w:tr>
    </w:tbl>
    <w:p w14:paraId="152C6999"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2.校外实践教学条件</w:t>
      </w:r>
    </w:p>
    <w:p w14:paraId="63DBD50B"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为提高学生的岗位实践能力，体验企业管理模式，提前建立质量意识、时间观念、效益理念，以及建立</w:t>
      </w:r>
      <w:proofErr w:type="gramStart"/>
      <w:r>
        <w:rPr>
          <w:rFonts w:ascii="仿宋_GB2312" w:eastAsia="仿宋_GB2312" w:hAnsi="仿宋_GB2312" w:cs="仿宋_GB2312" w:hint="eastAsia"/>
          <w:color w:val="000000" w:themeColor="text1"/>
          <w:sz w:val="28"/>
          <w:szCs w:val="28"/>
        </w:rPr>
        <w:t>安全第一</w:t>
      </w:r>
      <w:proofErr w:type="gramEnd"/>
      <w:r>
        <w:rPr>
          <w:rFonts w:ascii="仿宋_GB2312" w:eastAsia="仿宋_GB2312" w:hAnsi="仿宋_GB2312" w:cs="仿宋_GB2312" w:hint="eastAsia"/>
          <w:color w:val="000000" w:themeColor="text1"/>
          <w:sz w:val="28"/>
          <w:szCs w:val="28"/>
        </w:rPr>
        <w:t>的生产意识，在学校周边地区建设一批适合学生岗位实习、半工半读教学形式的校外实训基地。由企业能工巧匠、工程技术人员承担部分教学任务。企业兼职教师参与指导现场教学或岗位实习，学生在实训基地将完成电气设备控制与检修；电气设备安装与调试；供配电系统的综合实训；电机、变压器；高、低压供配电柜等的装配与检修实训。同时，也派教师进入企业，为企业提供技术服务；培训企业员工，成为教师和员工的双重身份。</w:t>
      </w:r>
    </w:p>
    <w:p w14:paraId="0388E543" w14:textId="77777777" w:rsidR="005979B3" w:rsidRDefault="00D2002A">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4" w:name="_Toc4916"/>
      <w:r>
        <w:rPr>
          <w:rFonts w:ascii="楷体_GB2312" w:eastAsia="楷体_GB2312" w:hAnsi="楷体_GB2312" w:cs="楷体_GB2312" w:hint="eastAsia"/>
          <w:bCs/>
          <w:color w:val="000000" w:themeColor="text1"/>
          <w:sz w:val="28"/>
          <w:szCs w:val="28"/>
        </w:rPr>
        <w:t>（三）教学资源</w:t>
      </w:r>
      <w:bookmarkEnd w:id="44"/>
    </w:p>
    <w:p w14:paraId="35CFDBC9" w14:textId="77777777" w:rsidR="005979B3" w:rsidRDefault="00D2002A">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教学资源主要包括能够满足学生专业学习、教师专业教学研究和教学实施所需的教材、图书文献及数字教学资源等。</w:t>
      </w:r>
    </w:p>
    <w:p w14:paraId="022F7A73"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1.教材选用基本要求</w:t>
      </w:r>
    </w:p>
    <w:p w14:paraId="72794BBE" w14:textId="77777777" w:rsidR="005979B3" w:rsidRDefault="00D2002A">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按照国家规定选用优质教材，禁止不合格的教材进入课堂。学校建立有教材工作委员会，完善教材选用制度，经过规范程序择优选用教材。</w:t>
      </w:r>
    </w:p>
    <w:p w14:paraId="325B9A2F"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2.图书文献配备基本要求</w:t>
      </w:r>
    </w:p>
    <w:p w14:paraId="7F36C5AD" w14:textId="77777777" w:rsidR="005979B3" w:rsidRDefault="00D2002A">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图书文献配备能满足人才培养、专业建设、教科研等工作的需要，方便师生查询、借阅。专业类图书文献主要包括：有关发电厂及电力系统的技术、标准、方法、操作规范以及实务案例类图书等。</w:t>
      </w:r>
    </w:p>
    <w:p w14:paraId="734A7E6C"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3.数字教学资源配置基本要求</w:t>
      </w:r>
    </w:p>
    <w:p w14:paraId="0BE0E9C0" w14:textId="77777777" w:rsidR="005979B3" w:rsidRDefault="00D2002A">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建设、配备与本专业有关的音视频素材、教学课件、数字化教学案例库、虚拟仿真软件、数字教材等专业教学资源库，应种类丰富、形式多样、使用便捷、动态更新，能满足教学要求。</w:t>
      </w:r>
    </w:p>
    <w:p w14:paraId="4E742F9C" w14:textId="77777777" w:rsidR="005979B3" w:rsidRDefault="00D2002A">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30455"/>
      <w:r>
        <w:rPr>
          <w:rFonts w:ascii="楷体_GB2312" w:eastAsia="楷体_GB2312" w:hAnsi="楷体_GB2312" w:cs="楷体_GB2312" w:hint="eastAsia"/>
          <w:bCs/>
          <w:color w:val="000000" w:themeColor="text1"/>
          <w:sz w:val="28"/>
          <w:szCs w:val="28"/>
        </w:rPr>
        <w:t>（四）教学方法</w:t>
      </w:r>
      <w:bookmarkEnd w:id="45"/>
    </w:p>
    <w:p w14:paraId="5A534ABD"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1.教学方法</w:t>
      </w:r>
    </w:p>
    <w:p w14:paraId="4867110C" w14:textId="77777777" w:rsidR="005979B3" w:rsidRDefault="00D2002A">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w:t>
      </w:r>
      <w:r>
        <w:rPr>
          <w:rFonts w:ascii="仿宋_GB2312" w:eastAsia="仿宋_GB2312" w:hAnsi="仿宋_GB2312" w:cs="仿宋_GB2312" w:hint="eastAsia"/>
          <w:color w:val="000000" w:themeColor="text1"/>
          <w:sz w:val="28"/>
          <w:szCs w:val="28"/>
        </w:rPr>
        <w:lastRenderedPageBreak/>
        <w:t>合一、学生与徒弟合一、作业与产品合一，在真实职业情境中实施教学，教学方法以边讲边练、讲练结合为主，强化学生能力培养。</w:t>
      </w:r>
    </w:p>
    <w:p w14:paraId="3505D1C7" w14:textId="77777777" w:rsidR="005979B3" w:rsidRDefault="00D2002A">
      <w:pPr>
        <w:snapToGrid w:val="0"/>
        <w:spacing w:line="48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2.教学手段</w:t>
      </w:r>
    </w:p>
    <w:p w14:paraId="3B4D7FA8" w14:textId="77777777" w:rsidR="005979B3" w:rsidRDefault="00D2002A">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14:paraId="27272AFF" w14:textId="77777777" w:rsidR="005979B3" w:rsidRDefault="00D2002A">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16020"/>
      <w:r>
        <w:rPr>
          <w:rFonts w:ascii="楷体_GB2312" w:eastAsia="楷体_GB2312" w:hAnsi="楷体_GB2312" w:cs="楷体_GB2312" w:hint="eastAsia"/>
          <w:bCs/>
          <w:color w:val="000000" w:themeColor="text1"/>
          <w:sz w:val="28"/>
          <w:szCs w:val="28"/>
        </w:rPr>
        <w:t>（五）学习评价</w:t>
      </w:r>
      <w:bookmarkEnd w:id="46"/>
    </w:p>
    <w:p w14:paraId="24A93FBF" w14:textId="77777777" w:rsidR="005979B3" w:rsidRDefault="00D2002A">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14:paraId="0BFF4454" w14:textId="77777777" w:rsidR="005979B3" w:rsidRDefault="00D2002A">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24701"/>
      <w:r>
        <w:rPr>
          <w:rFonts w:ascii="楷体_GB2312" w:eastAsia="楷体_GB2312" w:hAnsi="楷体_GB2312" w:cs="楷体_GB2312" w:hint="eastAsia"/>
          <w:bCs/>
          <w:color w:val="000000" w:themeColor="text1"/>
          <w:sz w:val="28"/>
          <w:szCs w:val="28"/>
        </w:rPr>
        <w:t>（六）质量管理</w:t>
      </w:r>
      <w:bookmarkEnd w:id="47"/>
    </w:p>
    <w:p w14:paraId="5AECF7FF" w14:textId="77777777" w:rsidR="005979B3" w:rsidRDefault="00D2002A">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1.组织保障</w:t>
      </w:r>
    </w:p>
    <w:p w14:paraId="4FF2D54A"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学院实施院、系（部）二级教学质量管理机制。</w:t>
      </w:r>
    </w:p>
    <w:p w14:paraId="31ED680D"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（1）学院相关部门实施一级管理</w:t>
      </w:r>
    </w:p>
    <w:p w14:paraId="7BBD9156" w14:textId="77777777" w:rsidR="005979B3" w:rsidRDefault="00D2002A">
      <w:pPr>
        <w:spacing w:line="480" w:lineRule="exact"/>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专业建设委员会：</w:t>
      </w:r>
      <w:r>
        <w:rPr>
          <w:rFonts w:ascii="仿宋_GB2312" w:eastAsia="仿宋_GB2312" w:hAnsi="仿宋_GB2312" w:cs="仿宋_GB2312" w:hint="eastAsia"/>
          <w:color w:val="000000" w:themeColor="text1"/>
          <w:sz w:val="28"/>
          <w:szCs w:val="28"/>
        </w:rPr>
        <w:t>行使学院教学指导职能。主要监控专业人才培养目标定位、重大教学改革方案和人才培养方案的制定、修订，实验实训室建设等。</w:t>
      </w:r>
    </w:p>
    <w:p w14:paraId="327D8F8C" w14:textId="77777777" w:rsidR="005979B3" w:rsidRDefault="00D2002A">
      <w:pPr>
        <w:spacing w:line="480" w:lineRule="exact"/>
        <w:ind w:firstLineChars="200" w:firstLine="562"/>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14:paraId="15F8B8B7"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（2）各系（部）实施二级管理</w:t>
      </w:r>
    </w:p>
    <w:p w14:paraId="01D30992"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14:paraId="1822C549"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完善教学管理机制，加强日常教学组织运行与管理，开展课程建设工</w:t>
      </w:r>
      <w:r>
        <w:rPr>
          <w:rFonts w:ascii="仿宋_GB2312" w:eastAsia="仿宋_GB2312" w:hAnsi="仿宋_GB2312" w:cs="仿宋_GB2312" w:hint="eastAsia"/>
          <w:color w:val="000000" w:themeColor="text1"/>
          <w:sz w:val="28"/>
          <w:szCs w:val="28"/>
        </w:rPr>
        <w:lastRenderedPageBreak/>
        <w:t>作，建立健全巡课、听课、评教、</w:t>
      </w:r>
      <w:proofErr w:type="gramStart"/>
      <w:r>
        <w:rPr>
          <w:rFonts w:ascii="仿宋_GB2312" w:eastAsia="仿宋_GB2312" w:hAnsi="仿宋_GB2312" w:cs="仿宋_GB2312" w:hint="eastAsia"/>
          <w:color w:val="000000" w:themeColor="text1"/>
          <w:sz w:val="28"/>
          <w:szCs w:val="28"/>
        </w:rPr>
        <w:t>评学等</w:t>
      </w:r>
      <w:proofErr w:type="gramEnd"/>
      <w:r>
        <w:rPr>
          <w:rFonts w:ascii="仿宋_GB2312" w:eastAsia="仿宋_GB2312" w:hAnsi="仿宋_GB2312" w:cs="仿宋_GB2312" w:hint="eastAsia"/>
          <w:color w:val="000000" w:themeColor="text1"/>
          <w:sz w:val="28"/>
          <w:szCs w:val="28"/>
        </w:rPr>
        <w:t>制度，定期开展公开课、示范课等教研活动。建立与企业联动的实践教学环节督导制度，严明教学纪律，强化教学组织。</w:t>
      </w:r>
    </w:p>
    <w:p w14:paraId="08F7518D" w14:textId="77777777" w:rsidR="005979B3" w:rsidRDefault="00D2002A">
      <w:pPr>
        <w:spacing w:line="480" w:lineRule="exact"/>
        <w:ind w:firstLineChars="200" w:firstLine="562"/>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2.制度保障</w:t>
      </w:r>
    </w:p>
    <w:p w14:paraId="1300320B"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（1）教学运行及教学管理相关检查制度</w:t>
      </w:r>
    </w:p>
    <w:p w14:paraId="098C7CBB"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每学期开展期中、期末两次集中教学检查，教学检查覆盖教师教学的备课、课堂讲授、作业批改、实验实习、辅导答疑、考试、阅卷、试卷分析、毕业汇报等教学全过程。</w:t>
      </w:r>
    </w:p>
    <w:p w14:paraId="6D99D644"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（2）师资队伍建设制度</w:t>
      </w:r>
    </w:p>
    <w:p w14:paraId="41BDE1B8"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14:paraId="2C8922CA"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（3）听课制度</w:t>
      </w:r>
    </w:p>
    <w:p w14:paraId="24087C25"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14:paraId="748F6C55"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（4）教师教学质量考核制度</w:t>
      </w:r>
    </w:p>
    <w:p w14:paraId="3D3BF15D"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w:t>
      </w:r>
      <w:proofErr w:type="gramStart"/>
      <w:r>
        <w:rPr>
          <w:rFonts w:ascii="仿宋_GB2312" w:eastAsia="仿宋_GB2312" w:hAnsi="仿宋_GB2312" w:cs="仿宋_GB2312" w:hint="eastAsia"/>
          <w:color w:val="000000" w:themeColor="text1"/>
          <w:sz w:val="28"/>
          <w:szCs w:val="28"/>
        </w:rPr>
        <w:t>系部评教</w:t>
      </w:r>
      <w:proofErr w:type="gramEnd"/>
      <w:r>
        <w:rPr>
          <w:rFonts w:ascii="仿宋_GB2312" w:eastAsia="仿宋_GB2312" w:hAnsi="仿宋_GB2312" w:cs="仿宋_GB2312" w:hint="eastAsia"/>
          <w:color w:val="000000" w:themeColor="text1"/>
          <w:sz w:val="28"/>
          <w:szCs w:val="28"/>
        </w:rPr>
        <w:t>的形式，对每一位教师的课堂教学工作做出合理的评价。</w:t>
      </w:r>
    </w:p>
    <w:p w14:paraId="3FA7599F"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（5）毕业生跟踪调查制度</w:t>
      </w:r>
    </w:p>
    <w:p w14:paraId="122604A0"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由各系向用人单位了解毕业生在社会的反响，向毕业生了解学校课程体系和教学内容的社会适应性，根据反馈的信息及时调整培养方案和进行教学改革。</w:t>
      </w:r>
    </w:p>
    <w:p w14:paraId="578C3C20"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（6）校企合作制度建设</w:t>
      </w:r>
    </w:p>
    <w:p w14:paraId="39EB74D6" w14:textId="77777777" w:rsidR="005979B3" w:rsidRDefault="00D2002A">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w:t>
      </w:r>
      <w:proofErr w:type="gramStart"/>
      <w:r>
        <w:rPr>
          <w:rFonts w:ascii="仿宋_GB2312" w:eastAsia="仿宋_GB2312" w:hAnsi="仿宋_GB2312" w:cs="仿宋_GB2312" w:hint="eastAsia"/>
          <w:color w:val="000000" w:themeColor="text1"/>
          <w:sz w:val="28"/>
          <w:szCs w:val="28"/>
        </w:rPr>
        <w:t>训条件</w:t>
      </w:r>
      <w:proofErr w:type="gramEnd"/>
      <w:r>
        <w:rPr>
          <w:rFonts w:ascii="仿宋_GB2312" w:eastAsia="仿宋_GB2312" w:hAnsi="仿宋_GB2312" w:cs="仿宋_GB2312" w:hint="eastAsia"/>
          <w:color w:val="000000" w:themeColor="text1"/>
          <w:sz w:val="28"/>
          <w:szCs w:val="28"/>
        </w:rPr>
        <w:t>共建等工作模式。</w:t>
      </w:r>
    </w:p>
    <w:p w14:paraId="18EE0E16" w14:textId="77777777" w:rsidR="005979B3" w:rsidRDefault="00D2002A">
      <w:pPr>
        <w:snapToGrid w:val="0"/>
        <w:spacing w:line="480" w:lineRule="exact"/>
        <w:ind w:firstLineChars="200" w:firstLine="560"/>
        <w:outlineLvl w:val="0"/>
        <w:rPr>
          <w:rFonts w:ascii="黑体" w:eastAsia="黑体" w:hAnsi="黑体" w:cs="黑体"/>
          <w:bCs/>
          <w:color w:val="000000" w:themeColor="text1"/>
          <w:sz w:val="28"/>
          <w:szCs w:val="28"/>
        </w:rPr>
      </w:pPr>
      <w:bookmarkStart w:id="48" w:name="_Toc23606"/>
      <w:r>
        <w:rPr>
          <w:rFonts w:ascii="黑体" w:eastAsia="黑体" w:hAnsi="黑体" w:cs="黑体" w:hint="eastAsia"/>
          <w:bCs/>
          <w:color w:val="000000" w:themeColor="text1"/>
          <w:sz w:val="28"/>
          <w:szCs w:val="28"/>
        </w:rPr>
        <w:lastRenderedPageBreak/>
        <w:t>九、毕业生要求</w:t>
      </w:r>
      <w:bookmarkEnd w:id="48"/>
    </w:p>
    <w:p w14:paraId="7F9F1B62" w14:textId="77777777" w:rsidR="005979B3" w:rsidRDefault="00D2002A">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学生通过3年的学习，要求学生所学的全部课程考试合格，获得通用证书以及行业资格证书，并达到本专业人才培养目标和培养规格的要求。</w:t>
      </w:r>
      <w:bookmarkStart w:id="49" w:name="_Hlk76643124"/>
      <w:r>
        <w:rPr>
          <w:rFonts w:ascii="仿宋_GB2312" w:eastAsia="仿宋_GB2312" w:hAnsi="仿宋_GB2312" w:cs="仿宋_GB2312" w:hint="eastAsia"/>
          <w:color w:val="000000" w:themeColor="text1"/>
          <w:sz w:val="28"/>
          <w:szCs w:val="28"/>
        </w:rPr>
        <w:t>学生须修满本专业人才培养方案规定的</w:t>
      </w:r>
      <w:r w:rsidR="00FD2ACD">
        <w:rPr>
          <w:rFonts w:ascii="仿宋_GB2312" w:eastAsia="仿宋_GB2312" w:hAnsi="仿宋_GB2312" w:cs="仿宋_GB2312"/>
          <w:color w:val="000000" w:themeColor="text1"/>
          <w:sz w:val="28"/>
          <w:szCs w:val="28"/>
        </w:rPr>
        <w:t>3290</w:t>
      </w:r>
      <w:r>
        <w:rPr>
          <w:rFonts w:ascii="仿宋_GB2312" w:eastAsia="仿宋_GB2312" w:hAnsi="仿宋_GB2312" w:cs="仿宋_GB2312" w:hint="eastAsia"/>
          <w:color w:val="000000" w:themeColor="text1"/>
          <w:sz w:val="28"/>
          <w:szCs w:val="28"/>
        </w:rPr>
        <w:t>学时、</w:t>
      </w:r>
      <w:r w:rsidR="00FD2ACD">
        <w:rPr>
          <w:rFonts w:ascii="仿宋_GB2312" w:eastAsia="仿宋_GB2312" w:hAnsi="仿宋_GB2312" w:cs="仿宋_GB2312"/>
          <w:color w:val="000000" w:themeColor="text1"/>
          <w:sz w:val="28"/>
          <w:szCs w:val="28"/>
        </w:rPr>
        <w:t>165.5</w:t>
      </w:r>
      <w:r>
        <w:rPr>
          <w:rFonts w:ascii="仿宋_GB2312" w:eastAsia="仿宋_GB2312" w:hAnsi="仿宋_GB2312" w:cs="仿宋_GB2312" w:hint="eastAsia"/>
          <w:color w:val="000000" w:themeColor="text1"/>
          <w:sz w:val="28"/>
          <w:szCs w:val="28"/>
        </w:rPr>
        <w:t>学分。其中公共基础必修课程</w:t>
      </w:r>
      <w:r w:rsidR="00FD2ACD">
        <w:rPr>
          <w:rFonts w:ascii="仿宋_GB2312" w:eastAsia="仿宋_GB2312" w:hAnsi="仿宋_GB2312" w:cs="仿宋_GB2312"/>
          <w:color w:val="000000" w:themeColor="text1"/>
          <w:sz w:val="28"/>
          <w:szCs w:val="28"/>
        </w:rPr>
        <w:t>702</w:t>
      </w:r>
      <w:r>
        <w:rPr>
          <w:rFonts w:ascii="仿宋_GB2312" w:eastAsia="仿宋_GB2312" w:hAnsi="仿宋_GB2312" w:cs="仿宋_GB2312" w:hint="eastAsia"/>
          <w:color w:val="000000" w:themeColor="text1"/>
          <w:sz w:val="28"/>
          <w:szCs w:val="28"/>
        </w:rPr>
        <w:t>课时、</w:t>
      </w:r>
      <w:r w:rsidR="00FD2ACD">
        <w:rPr>
          <w:rFonts w:ascii="仿宋_GB2312" w:eastAsia="仿宋_GB2312" w:hAnsi="仿宋_GB2312" w:cs="仿宋_GB2312"/>
          <w:color w:val="000000" w:themeColor="text1"/>
          <w:sz w:val="28"/>
          <w:szCs w:val="28"/>
        </w:rPr>
        <w:t>42</w:t>
      </w:r>
      <w:r>
        <w:rPr>
          <w:rFonts w:ascii="仿宋_GB2312" w:eastAsia="仿宋_GB2312" w:hAnsi="仿宋_GB2312" w:cs="仿宋_GB2312" w:hint="eastAsia"/>
          <w:color w:val="000000" w:themeColor="text1"/>
          <w:sz w:val="28"/>
          <w:szCs w:val="28"/>
        </w:rPr>
        <w:t>学分；专业技能必修课程</w:t>
      </w:r>
      <w:r w:rsidR="00FD2ACD">
        <w:rPr>
          <w:rFonts w:ascii="仿宋_GB2312" w:eastAsia="仿宋_GB2312" w:hAnsi="仿宋_GB2312" w:cs="仿宋_GB2312"/>
          <w:color w:val="000000" w:themeColor="text1"/>
          <w:sz w:val="28"/>
          <w:szCs w:val="28"/>
        </w:rPr>
        <w:t>2276</w:t>
      </w:r>
      <w:r>
        <w:rPr>
          <w:rFonts w:ascii="仿宋_GB2312" w:eastAsia="仿宋_GB2312" w:hAnsi="仿宋_GB2312" w:cs="仿宋_GB2312" w:hint="eastAsia"/>
          <w:color w:val="000000" w:themeColor="text1"/>
          <w:sz w:val="28"/>
          <w:szCs w:val="28"/>
        </w:rPr>
        <w:t>学时、</w:t>
      </w:r>
      <w:r w:rsidR="00FD2ACD">
        <w:rPr>
          <w:rFonts w:ascii="仿宋_GB2312" w:eastAsia="仿宋_GB2312" w:hAnsi="仿宋_GB2312" w:cs="仿宋_GB2312"/>
          <w:color w:val="000000" w:themeColor="text1"/>
          <w:sz w:val="28"/>
          <w:szCs w:val="28"/>
        </w:rPr>
        <w:t>104</w:t>
      </w:r>
      <w:r>
        <w:rPr>
          <w:rFonts w:ascii="仿宋_GB2312" w:eastAsia="仿宋_GB2312" w:hAnsi="仿宋_GB2312" w:cs="仿宋_GB2312" w:hint="eastAsia"/>
          <w:color w:val="000000" w:themeColor="text1"/>
          <w:sz w:val="28"/>
          <w:szCs w:val="28"/>
        </w:rPr>
        <w:t>学分；公共基础选修课程</w:t>
      </w:r>
      <w:r w:rsidR="00FD2ACD">
        <w:rPr>
          <w:rFonts w:ascii="仿宋_GB2312" w:eastAsia="仿宋_GB2312" w:hAnsi="仿宋_GB2312" w:cs="仿宋_GB2312"/>
          <w:color w:val="000000" w:themeColor="text1"/>
          <w:sz w:val="28"/>
          <w:szCs w:val="28"/>
        </w:rPr>
        <w:t>96</w:t>
      </w:r>
      <w:r>
        <w:rPr>
          <w:rFonts w:ascii="仿宋_GB2312" w:eastAsia="仿宋_GB2312" w:hAnsi="仿宋_GB2312" w:cs="仿宋_GB2312" w:hint="eastAsia"/>
          <w:color w:val="000000" w:themeColor="text1"/>
          <w:sz w:val="28"/>
          <w:szCs w:val="28"/>
        </w:rPr>
        <w:t>课时、</w:t>
      </w:r>
      <w:r w:rsidR="00FD2ACD">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学分；专业技能选修课程</w:t>
      </w:r>
      <w:r w:rsidR="00FD2ACD">
        <w:rPr>
          <w:rFonts w:ascii="仿宋_GB2312" w:eastAsia="仿宋_GB2312" w:hAnsi="仿宋_GB2312" w:cs="仿宋_GB2312"/>
          <w:color w:val="000000" w:themeColor="text1"/>
          <w:sz w:val="28"/>
          <w:szCs w:val="28"/>
        </w:rPr>
        <w:t>216</w:t>
      </w:r>
      <w:r>
        <w:rPr>
          <w:rFonts w:ascii="仿宋_GB2312" w:eastAsia="仿宋_GB2312" w:hAnsi="仿宋_GB2312" w:cs="仿宋_GB2312" w:hint="eastAsia"/>
          <w:color w:val="000000" w:themeColor="text1"/>
          <w:sz w:val="28"/>
          <w:szCs w:val="28"/>
        </w:rPr>
        <w:t>课时、</w:t>
      </w:r>
      <w:r w:rsidR="00FD2ACD">
        <w:rPr>
          <w:rFonts w:ascii="仿宋_GB2312" w:eastAsia="仿宋_GB2312" w:hAnsi="仿宋_GB2312" w:cs="仿宋_GB2312"/>
          <w:color w:val="000000" w:themeColor="text1"/>
          <w:sz w:val="28"/>
          <w:szCs w:val="28"/>
        </w:rPr>
        <w:t>13.5</w:t>
      </w:r>
      <w:r>
        <w:rPr>
          <w:rFonts w:ascii="仿宋_GB2312" w:eastAsia="仿宋_GB2312" w:hAnsi="仿宋_GB2312" w:cs="仿宋_GB2312" w:hint="eastAsia"/>
          <w:color w:val="000000" w:themeColor="text1"/>
          <w:sz w:val="28"/>
          <w:szCs w:val="28"/>
        </w:rPr>
        <w:t>学分。</w:t>
      </w:r>
      <w:bookmarkEnd w:id="49"/>
    </w:p>
    <w:p w14:paraId="15EA840D" w14:textId="77777777" w:rsidR="005979B3" w:rsidRDefault="005979B3">
      <w:pPr>
        <w:snapToGrid w:val="0"/>
        <w:contextualSpacing/>
        <w:rPr>
          <w:rFonts w:asciiTheme="minorEastAsia" w:hAnsiTheme="minorEastAsia" w:cstheme="minorEastAsia"/>
          <w:color w:val="000000" w:themeColor="text1"/>
          <w:szCs w:val="21"/>
        </w:rPr>
      </w:pPr>
    </w:p>
    <w:sectPr w:rsidR="005979B3">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22C7" w14:textId="77777777" w:rsidR="00754330" w:rsidRDefault="00754330">
      <w:r>
        <w:separator/>
      </w:r>
    </w:p>
  </w:endnote>
  <w:endnote w:type="continuationSeparator" w:id="0">
    <w:p w14:paraId="51CDCE65" w14:textId="77777777" w:rsidR="00754330" w:rsidRDefault="0075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Segoe UI Variable Text">
    <w:charset w:val="00"/>
    <w:family w:val="auto"/>
    <w:pitch w:val="variable"/>
    <w:sig w:usb0="A00002FF" w:usb1="0000000B" w:usb2="00000000" w:usb3="00000000" w:csb0="0000019F" w:csb1="00000000"/>
  </w:font>
  <w:font w:name="楷体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E971" w14:textId="77777777" w:rsidR="005979B3" w:rsidRDefault="005979B3">
    <w:pPr>
      <w:pStyle w:val="aa"/>
      <w:ind w:firstLine="420"/>
      <w:jc w:val="center"/>
    </w:pPr>
  </w:p>
  <w:p w14:paraId="40CC8C63" w14:textId="77777777" w:rsidR="005979B3" w:rsidRDefault="005979B3">
    <w:pPr>
      <w:pStyle w:val="aa"/>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8263" w14:textId="77777777" w:rsidR="005979B3" w:rsidRDefault="00D2002A">
    <w:pPr>
      <w:pStyle w:val="aa"/>
      <w:ind w:firstLine="420"/>
      <w:jc w:val="center"/>
    </w:pPr>
    <w:r>
      <w:rPr>
        <w:noProof/>
      </w:rPr>
      <mc:AlternateContent>
        <mc:Choice Requires="wps">
          <w:drawing>
            <wp:anchor distT="0" distB="0" distL="114300" distR="114300" simplePos="0" relativeHeight="251665408" behindDoc="0" locked="0" layoutInCell="1" allowOverlap="1" wp14:anchorId="0F099D73" wp14:editId="7EEA0776">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AAD3" w14:textId="77777777" w:rsidR="005979B3" w:rsidRDefault="00D2002A">
                          <w:pPr>
                            <w:pStyle w:val="aa"/>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099D73" id="_x0000_t202" coordsize="21600,21600" o:spt="202" path="m,l,21600r21600,l21600,xe">
              <v:stroke joinstyle="miter"/>
              <v:path gradientshapeok="t" o:connecttype="rect"/>
            </v:shapetype>
            <v:shape id="文本框 12" o:spid="_x0000_s1029"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4D34AAD3" w14:textId="77777777" w:rsidR="005979B3" w:rsidRDefault="00D2002A">
                    <w:pPr>
                      <w:pStyle w:val="aa"/>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p w14:paraId="51450395" w14:textId="77777777" w:rsidR="005979B3" w:rsidRDefault="005979B3">
    <w:pPr>
      <w:pStyle w:val="aa"/>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A711" w14:textId="77777777" w:rsidR="005979B3" w:rsidRDefault="00D2002A">
    <w:pPr>
      <w:pStyle w:val="aa"/>
      <w:tabs>
        <w:tab w:val="left" w:pos="5700"/>
        <w:tab w:val="right" w:pos="14690"/>
      </w:tabs>
      <w:ind w:firstLine="420"/>
    </w:pPr>
    <w:r>
      <w:rPr>
        <w:noProof/>
      </w:rPr>
      <mc:AlternateContent>
        <mc:Choice Requires="wps">
          <w:drawing>
            <wp:anchor distT="0" distB="0" distL="114300" distR="114300" simplePos="0" relativeHeight="251661312" behindDoc="0" locked="0" layoutInCell="1" allowOverlap="1" wp14:anchorId="61CB55FA" wp14:editId="50AE346E">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932E6" w14:textId="77777777" w:rsidR="005979B3" w:rsidRDefault="00D2002A">
                          <w:pPr>
                            <w:pStyle w:val="aa"/>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CB55FA" id="_x0000_t202" coordsize="21600,21600" o:spt="202" path="m,l,21600r21600,l21600,xe">
              <v:stroke joinstyle="miter"/>
              <v:path gradientshapeok="t" o:connecttype="rect"/>
            </v:shapetype>
            <v:shape id="文本框 8" o:spid="_x0000_s1031"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14:paraId="7A9932E6" w14:textId="77777777" w:rsidR="005979B3" w:rsidRDefault="00D2002A">
                    <w:pPr>
                      <w:pStyle w:val="aa"/>
                    </w:pPr>
                    <w:r>
                      <w:t xml:space="preserve">— </w:t>
                    </w:r>
                    <w:r>
                      <w:fldChar w:fldCharType="begin"/>
                    </w:r>
                    <w:r>
                      <w:instrText xml:space="preserve"> PAGE  \* MERGEFORMAT </w:instrText>
                    </w:r>
                    <w:r>
                      <w:fldChar w:fldCharType="separate"/>
                    </w:r>
                    <w:r>
                      <w:t>16</w:t>
                    </w:r>
                    <w:r>
                      <w:fldChar w:fldCharType="end"/>
                    </w:r>
                    <w:r>
                      <w:t xml:space="preserve"> —</w:t>
                    </w:r>
                  </w:p>
                </w:txbxContent>
              </v:textbox>
              <w10:wrap anchorx="margin"/>
            </v:shape>
          </w:pict>
        </mc:Fallback>
      </mc:AlternateContent>
    </w:r>
    <w:r>
      <w:rPr>
        <w:rFonts w:hint="eastAsia"/>
      </w:rPr>
      <w:tab/>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0516" w14:textId="77777777" w:rsidR="005979B3" w:rsidRDefault="00D2002A">
    <w:pPr>
      <w:pStyle w:val="aa"/>
      <w:jc w:val="center"/>
    </w:pPr>
    <w:r>
      <w:rPr>
        <w:noProof/>
      </w:rPr>
      <mc:AlternateContent>
        <mc:Choice Requires="wps">
          <w:drawing>
            <wp:anchor distT="0" distB="0" distL="114300" distR="114300" simplePos="0" relativeHeight="251662336" behindDoc="0" locked="0" layoutInCell="1" allowOverlap="1" wp14:anchorId="461E4D48" wp14:editId="13879D86">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44C6B" w14:textId="77777777" w:rsidR="005979B3" w:rsidRDefault="00D2002A">
                          <w:pPr>
                            <w:pStyle w:val="aa"/>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1E4D48" id="_x0000_t202" coordsize="21600,21600" o:spt="202" path="m,l,21600r21600,l21600,xe">
              <v:stroke joinstyle="miter"/>
              <v:path gradientshapeok="t" o:connecttype="rect"/>
            </v:shapetype>
            <v:shape id="文本框 11"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14:paraId="2D844C6B" w14:textId="77777777" w:rsidR="005979B3" w:rsidRDefault="00D2002A">
                    <w:pPr>
                      <w:pStyle w:val="aa"/>
                    </w:pPr>
                    <w:r>
                      <w:t xml:space="preserve">— </w:t>
                    </w:r>
                    <w:r>
                      <w:fldChar w:fldCharType="begin"/>
                    </w:r>
                    <w:r>
                      <w:instrText xml:space="preserve"> PAGE  \* MERGEFORMAT </w:instrText>
                    </w:r>
                    <w:r>
                      <w:fldChar w:fldCharType="separate"/>
                    </w:r>
                    <w:r>
                      <w:t>31</w:t>
                    </w:r>
                    <w:r>
                      <w:fldChar w:fldCharType="end"/>
                    </w:r>
                    <w:r>
                      <w:t xml:space="preserve"> —</w:t>
                    </w:r>
                  </w:p>
                </w:txbxContent>
              </v:textbox>
              <w10:wrap anchorx="margin"/>
            </v:shape>
          </w:pict>
        </mc:Fallback>
      </mc:AlternateContent>
    </w:r>
  </w:p>
  <w:p w14:paraId="11EFF3C3" w14:textId="77777777" w:rsidR="005979B3" w:rsidRDefault="005979B3">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FFBB" w14:textId="77777777" w:rsidR="00754330" w:rsidRDefault="00754330">
      <w:r>
        <w:separator/>
      </w:r>
    </w:p>
  </w:footnote>
  <w:footnote w:type="continuationSeparator" w:id="0">
    <w:p w14:paraId="32B0DBDF" w14:textId="77777777" w:rsidR="00754330" w:rsidRDefault="0075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F84D" w14:textId="77777777" w:rsidR="005979B3" w:rsidRDefault="00D2002A">
    <w:pPr>
      <w:pStyle w:val="ab"/>
      <w:pBdr>
        <w:bottom w:val="none" w:sz="0" w:space="0" w:color="auto"/>
      </w:pBdr>
    </w:pPr>
    <w:r>
      <w:rPr>
        <w:noProof/>
      </w:rPr>
      <mc:AlternateContent>
        <mc:Choice Requires="wps">
          <w:drawing>
            <wp:anchor distT="0" distB="0" distL="114300" distR="114300" simplePos="0" relativeHeight="251660288" behindDoc="0" locked="0" layoutInCell="0" allowOverlap="1" wp14:anchorId="732D2D07" wp14:editId="27256CCA">
              <wp:simplePos x="0" y="0"/>
              <wp:positionH relativeFrom="page">
                <wp:posOffset>-20955</wp:posOffset>
              </wp:positionH>
              <wp:positionV relativeFrom="page">
                <wp:posOffset>3332480</wp:posOffset>
              </wp:positionV>
              <wp:extent cx="762000" cy="895350"/>
              <wp:effectExtent l="0" t="0" r="0" b="0"/>
              <wp:wrapNone/>
              <wp:docPr id="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6A1B03A2" w14:textId="77777777" w:rsidR="005979B3" w:rsidRDefault="00D2002A">
                          <w:pPr>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w14:anchorId="732D2D07" id="矩形 3" o:spid="_x0000_s1030" style="position:absolute;left:0;text-align:left;margin-left:-1.65pt;margin-top:262.4pt;width:60pt;height:70.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" o:allowincell="f" stroked="f">
              <v:textbox style="layout-flow:vertical-ideographic">
                <w:txbxContent>
                  <w:p w14:paraId="6A1B03A2" w14:textId="77777777" w:rsidR="005979B3" w:rsidRDefault="00D2002A">
                    <w:pPr>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AEC6" w14:textId="77777777" w:rsidR="005979B3" w:rsidRDefault="005979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3YzYwMDJlMWRkMzQwZDVmMzc4YjlmYmU3OTU3ZDIifQ=="/>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74D58"/>
    <w:rsid w:val="001802F6"/>
    <w:rsid w:val="001A4962"/>
    <w:rsid w:val="001C012C"/>
    <w:rsid w:val="001D54D3"/>
    <w:rsid w:val="001F5D4C"/>
    <w:rsid w:val="002075F3"/>
    <w:rsid w:val="002078A9"/>
    <w:rsid w:val="00214E4A"/>
    <w:rsid w:val="00216207"/>
    <w:rsid w:val="00216FF8"/>
    <w:rsid w:val="00221FB9"/>
    <w:rsid w:val="0022406A"/>
    <w:rsid w:val="0025164C"/>
    <w:rsid w:val="0025752D"/>
    <w:rsid w:val="0027150D"/>
    <w:rsid w:val="00282E3D"/>
    <w:rsid w:val="002A5AA4"/>
    <w:rsid w:val="002B4721"/>
    <w:rsid w:val="002B482E"/>
    <w:rsid w:val="002B4FA2"/>
    <w:rsid w:val="002B5902"/>
    <w:rsid w:val="002C2E03"/>
    <w:rsid w:val="002C3650"/>
    <w:rsid w:val="002D595A"/>
    <w:rsid w:val="002D7210"/>
    <w:rsid w:val="002E4C3C"/>
    <w:rsid w:val="002E4F69"/>
    <w:rsid w:val="002F19CB"/>
    <w:rsid w:val="00310D48"/>
    <w:rsid w:val="00327A34"/>
    <w:rsid w:val="00345116"/>
    <w:rsid w:val="00351689"/>
    <w:rsid w:val="00370C95"/>
    <w:rsid w:val="00371A6C"/>
    <w:rsid w:val="00372B26"/>
    <w:rsid w:val="00384377"/>
    <w:rsid w:val="003875DF"/>
    <w:rsid w:val="00387718"/>
    <w:rsid w:val="00391215"/>
    <w:rsid w:val="00396385"/>
    <w:rsid w:val="00396F2A"/>
    <w:rsid w:val="003B487F"/>
    <w:rsid w:val="003C1534"/>
    <w:rsid w:val="003C7B60"/>
    <w:rsid w:val="003D2A18"/>
    <w:rsid w:val="003D4899"/>
    <w:rsid w:val="003E07D9"/>
    <w:rsid w:val="003E21F2"/>
    <w:rsid w:val="003E6E1E"/>
    <w:rsid w:val="00401558"/>
    <w:rsid w:val="00402400"/>
    <w:rsid w:val="004223C6"/>
    <w:rsid w:val="00436E8B"/>
    <w:rsid w:val="00450884"/>
    <w:rsid w:val="004523A5"/>
    <w:rsid w:val="0046530D"/>
    <w:rsid w:val="00477537"/>
    <w:rsid w:val="00477EF0"/>
    <w:rsid w:val="004A1641"/>
    <w:rsid w:val="004A338A"/>
    <w:rsid w:val="004A4849"/>
    <w:rsid w:val="004C0546"/>
    <w:rsid w:val="004E541C"/>
    <w:rsid w:val="004E6C6B"/>
    <w:rsid w:val="004F3CDA"/>
    <w:rsid w:val="005005FF"/>
    <w:rsid w:val="00502B79"/>
    <w:rsid w:val="005101CE"/>
    <w:rsid w:val="0051119A"/>
    <w:rsid w:val="00530CB6"/>
    <w:rsid w:val="005409C2"/>
    <w:rsid w:val="00541959"/>
    <w:rsid w:val="00553A10"/>
    <w:rsid w:val="005639F1"/>
    <w:rsid w:val="005703D9"/>
    <w:rsid w:val="005778B9"/>
    <w:rsid w:val="005979B3"/>
    <w:rsid w:val="005B0C12"/>
    <w:rsid w:val="005C7255"/>
    <w:rsid w:val="005D7AD6"/>
    <w:rsid w:val="006138A7"/>
    <w:rsid w:val="006379ED"/>
    <w:rsid w:val="00680B54"/>
    <w:rsid w:val="00687BF5"/>
    <w:rsid w:val="00697183"/>
    <w:rsid w:val="006A7A69"/>
    <w:rsid w:val="006F3596"/>
    <w:rsid w:val="006F526C"/>
    <w:rsid w:val="006F7CC9"/>
    <w:rsid w:val="0070401C"/>
    <w:rsid w:val="00714EB3"/>
    <w:rsid w:val="00727E4D"/>
    <w:rsid w:val="00732A52"/>
    <w:rsid w:val="00740C94"/>
    <w:rsid w:val="00754330"/>
    <w:rsid w:val="00756351"/>
    <w:rsid w:val="00782DF5"/>
    <w:rsid w:val="00796462"/>
    <w:rsid w:val="007A227B"/>
    <w:rsid w:val="007A33BF"/>
    <w:rsid w:val="007A6498"/>
    <w:rsid w:val="007B0929"/>
    <w:rsid w:val="007B1E2F"/>
    <w:rsid w:val="007D2883"/>
    <w:rsid w:val="007E1B22"/>
    <w:rsid w:val="007E2EF7"/>
    <w:rsid w:val="007E6C39"/>
    <w:rsid w:val="0080172C"/>
    <w:rsid w:val="0081014E"/>
    <w:rsid w:val="00812401"/>
    <w:rsid w:val="00815D72"/>
    <w:rsid w:val="008167BE"/>
    <w:rsid w:val="008201AD"/>
    <w:rsid w:val="00823AC8"/>
    <w:rsid w:val="00846678"/>
    <w:rsid w:val="008726FA"/>
    <w:rsid w:val="008737A6"/>
    <w:rsid w:val="008865D4"/>
    <w:rsid w:val="008B5A1C"/>
    <w:rsid w:val="008B6C37"/>
    <w:rsid w:val="008C66F9"/>
    <w:rsid w:val="008F2234"/>
    <w:rsid w:val="00906B3E"/>
    <w:rsid w:val="00906D81"/>
    <w:rsid w:val="009250AB"/>
    <w:rsid w:val="00930514"/>
    <w:rsid w:val="00932207"/>
    <w:rsid w:val="00933A1A"/>
    <w:rsid w:val="0093725C"/>
    <w:rsid w:val="00943B14"/>
    <w:rsid w:val="00950BD0"/>
    <w:rsid w:val="00951984"/>
    <w:rsid w:val="009519C6"/>
    <w:rsid w:val="009621CD"/>
    <w:rsid w:val="009678F8"/>
    <w:rsid w:val="0097196E"/>
    <w:rsid w:val="00973685"/>
    <w:rsid w:val="00975B0E"/>
    <w:rsid w:val="00990FB7"/>
    <w:rsid w:val="00991589"/>
    <w:rsid w:val="009A7C34"/>
    <w:rsid w:val="009A7C9A"/>
    <w:rsid w:val="009B4EF4"/>
    <w:rsid w:val="009B69FE"/>
    <w:rsid w:val="009C6793"/>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06"/>
    <w:rsid w:val="00A6493A"/>
    <w:rsid w:val="00A66661"/>
    <w:rsid w:val="00A97FEA"/>
    <w:rsid w:val="00AB3868"/>
    <w:rsid w:val="00AD7A67"/>
    <w:rsid w:val="00AE5234"/>
    <w:rsid w:val="00AF1D8A"/>
    <w:rsid w:val="00AF6C25"/>
    <w:rsid w:val="00B33FF2"/>
    <w:rsid w:val="00B50CD6"/>
    <w:rsid w:val="00B55E8B"/>
    <w:rsid w:val="00B7238C"/>
    <w:rsid w:val="00B96017"/>
    <w:rsid w:val="00BC0429"/>
    <w:rsid w:val="00BD4ADF"/>
    <w:rsid w:val="00BE0D51"/>
    <w:rsid w:val="00BE188E"/>
    <w:rsid w:val="00BF2386"/>
    <w:rsid w:val="00BF3AAE"/>
    <w:rsid w:val="00BF52BD"/>
    <w:rsid w:val="00BF6E2F"/>
    <w:rsid w:val="00BF7A87"/>
    <w:rsid w:val="00C00125"/>
    <w:rsid w:val="00C01DB6"/>
    <w:rsid w:val="00C20334"/>
    <w:rsid w:val="00C22AD3"/>
    <w:rsid w:val="00C508D1"/>
    <w:rsid w:val="00C603FA"/>
    <w:rsid w:val="00C71339"/>
    <w:rsid w:val="00C72132"/>
    <w:rsid w:val="00C77E5C"/>
    <w:rsid w:val="00C92ED0"/>
    <w:rsid w:val="00CA79EC"/>
    <w:rsid w:val="00CC0072"/>
    <w:rsid w:val="00CD02C0"/>
    <w:rsid w:val="00CE48B5"/>
    <w:rsid w:val="00CE51E8"/>
    <w:rsid w:val="00CE62B0"/>
    <w:rsid w:val="00D2002A"/>
    <w:rsid w:val="00D202CC"/>
    <w:rsid w:val="00D50ED3"/>
    <w:rsid w:val="00D52022"/>
    <w:rsid w:val="00D57B02"/>
    <w:rsid w:val="00D614BC"/>
    <w:rsid w:val="00D63058"/>
    <w:rsid w:val="00D70072"/>
    <w:rsid w:val="00D701A5"/>
    <w:rsid w:val="00D70AE3"/>
    <w:rsid w:val="00D97E58"/>
    <w:rsid w:val="00DA1F42"/>
    <w:rsid w:val="00DD463C"/>
    <w:rsid w:val="00DD58DB"/>
    <w:rsid w:val="00DE7100"/>
    <w:rsid w:val="00DF60A7"/>
    <w:rsid w:val="00E3251B"/>
    <w:rsid w:val="00E35BFA"/>
    <w:rsid w:val="00E44FF7"/>
    <w:rsid w:val="00E62BA3"/>
    <w:rsid w:val="00E7435B"/>
    <w:rsid w:val="00E76834"/>
    <w:rsid w:val="00E80B5F"/>
    <w:rsid w:val="00E83E0D"/>
    <w:rsid w:val="00E87C42"/>
    <w:rsid w:val="00E9288A"/>
    <w:rsid w:val="00E9362E"/>
    <w:rsid w:val="00E93794"/>
    <w:rsid w:val="00EA37BD"/>
    <w:rsid w:val="00EA501F"/>
    <w:rsid w:val="00EB5602"/>
    <w:rsid w:val="00EC5412"/>
    <w:rsid w:val="00EC7C27"/>
    <w:rsid w:val="00EF079A"/>
    <w:rsid w:val="00F2058C"/>
    <w:rsid w:val="00F22480"/>
    <w:rsid w:val="00F24A99"/>
    <w:rsid w:val="00F508BE"/>
    <w:rsid w:val="00F5528E"/>
    <w:rsid w:val="00F804B3"/>
    <w:rsid w:val="00F86244"/>
    <w:rsid w:val="00F8642C"/>
    <w:rsid w:val="00F9056A"/>
    <w:rsid w:val="00F92889"/>
    <w:rsid w:val="00FA0F59"/>
    <w:rsid w:val="00FB28E8"/>
    <w:rsid w:val="00FB4E66"/>
    <w:rsid w:val="00FD2ACD"/>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E7BA3A"/>
  <w15:docId w15:val="{859CB3FE-5603-4EBE-A9BD-D065F41F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FF7"/>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pPr>
      <w:ind w:leftChars="1200" w:left="2520"/>
    </w:pPr>
  </w:style>
  <w:style w:type="paragraph" w:styleId="a3">
    <w:name w:val="table of authorities"/>
    <w:basedOn w:val="a"/>
    <w:next w:val="a"/>
    <w:qFormat/>
    <w:pPr>
      <w:ind w:leftChars="200" w:left="420"/>
    </w:pPr>
    <w:rPr>
      <w:rFonts w:ascii="Times New Roman" w:eastAsia="宋体" w:hAnsi="Times New Roman" w:cs="Times New Roman"/>
      <w:szCs w:val="24"/>
    </w:rPr>
  </w:style>
  <w:style w:type="paragraph" w:styleId="a4">
    <w:name w:val="annotation text"/>
    <w:basedOn w:val="a"/>
    <w:link w:val="12"/>
    <w:qFormat/>
    <w:pPr>
      <w:jc w:val="left"/>
    </w:pPr>
    <w:rPr>
      <w:szCs w:val="24"/>
    </w:rPr>
  </w:style>
  <w:style w:type="paragraph" w:styleId="a5">
    <w:name w:val="Body Text"/>
    <w:basedOn w:val="a"/>
    <w:link w:val="a6"/>
    <w:qFormat/>
    <w:pPr>
      <w:ind w:left="101"/>
    </w:pPr>
    <w:rPr>
      <w:rFonts w:ascii="宋体" w:eastAsia="宋体" w:hAnsi="宋体" w:cs="Times New Roman"/>
      <w:sz w:val="28"/>
      <w:szCs w:val="28"/>
    </w:rPr>
  </w:style>
  <w:style w:type="paragraph" w:styleId="a7">
    <w:name w:val="Body Text Indent"/>
    <w:basedOn w:val="a"/>
    <w:link w:val="13"/>
    <w:qFormat/>
    <w:pPr>
      <w:ind w:left="720"/>
    </w:pPr>
    <w:rPr>
      <w:rFonts w:eastAsia="宋体"/>
      <w:szCs w:val="24"/>
    </w:rPr>
  </w:style>
  <w:style w:type="paragraph" w:styleId="TOC5">
    <w:name w:val="toc 5"/>
    <w:basedOn w:val="a"/>
    <w:next w:val="a"/>
    <w:unhideWhenUsed/>
    <w:qFormat/>
    <w:pPr>
      <w:ind w:leftChars="800" w:left="1680"/>
    </w:pPr>
  </w:style>
  <w:style w:type="paragraph" w:styleId="TOC3">
    <w:name w:val="toc 3"/>
    <w:basedOn w:val="a"/>
    <w:next w:val="a"/>
    <w:unhideWhenUsed/>
    <w:qFormat/>
    <w:pPr>
      <w:ind w:leftChars="400" w:left="840"/>
    </w:pPr>
  </w:style>
  <w:style w:type="paragraph" w:styleId="a8">
    <w:name w:val="Plain Text"/>
    <w:basedOn w:val="a"/>
    <w:link w:val="14"/>
    <w:qFormat/>
    <w:rPr>
      <w:rFonts w:ascii="宋体" w:eastAsia="宋体" w:hAnsi="Courier New"/>
      <w:szCs w:val="21"/>
    </w:rPr>
  </w:style>
  <w:style w:type="paragraph" w:styleId="TOC8">
    <w:name w:val="toc 8"/>
    <w:basedOn w:val="a"/>
    <w:next w:val="a"/>
    <w:unhideWhenUsed/>
    <w:qFormat/>
    <w:pPr>
      <w:ind w:leftChars="1400" w:left="2940"/>
    </w:pPr>
  </w:style>
  <w:style w:type="paragraph" w:styleId="a9">
    <w:name w:val="Balloon Text"/>
    <w:basedOn w:val="a"/>
    <w:link w:val="15"/>
    <w:qFormat/>
    <w:rPr>
      <w:rFonts w:eastAsia="宋体"/>
      <w:sz w:val="18"/>
      <w:szCs w:val="18"/>
    </w:rPr>
  </w:style>
  <w:style w:type="paragraph" w:styleId="aa">
    <w:name w:val="footer"/>
    <w:basedOn w:val="a"/>
    <w:link w:val="16"/>
    <w:qFormat/>
    <w:pPr>
      <w:tabs>
        <w:tab w:val="center" w:pos="4153"/>
        <w:tab w:val="right" w:pos="8306"/>
      </w:tabs>
      <w:snapToGrid w:val="0"/>
      <w:jc w:val="left"/>
    </w:pPr>
    <w:rPr>
      <w:rFonts w:eastAsia="宋体"/>
      <w:sz w:val="18"/>
      <w:szCs w:val="18"/>
    </w:rPr>
  </w:style>
  <w:style w:type="paragraph" w:styleId="ab">
    <w:name w:val="header"/>
    <w:basedOn w:val="a"/>
    <w:link w:val="17"/>
    <w:qFormat/>
    <w:pPr>
      <w:pBdr>
        <w:bottom w:val="single" w:sz="6" w:space="1" w:color="auto"/>
      </w:pBdr>
      <w:tabs>
        <w:tab w:val="center" w:pos="4153"/>
        <w:tab w:val="right" w:pos="8306"/>
      </w:tabs>
      <w:snapToGrid w:val="0"/>
      <w:jc w:val="center"/>
    </w:pPr>
    <w:rPr>
      <w:rFonts w:eastAsia="宋体"/>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unhideWhenUsed/>
    <w:qFormat/>
    <w:pPr>
      <w:ind w:leftChars="600" w:left="1260"/>
    </w:pPr>
  </w:style>
  <w:style w:type="paragraph" w:styleId="ac">
    <w:name w:val="Subtitle"/>
    <w:basedOn w:val="a"/>
    <w:next w:val="a"/>
    <w:link w:val="ad"/>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TOC6">
    <w:name w:val="toc 6"/>
    <w:basedOn w:val="a"/>
    <w:next w:val="a"/>
    <w:unhideWhenUsed/>
    <w:qFormat/>
    <w:pPr>
      <w:ind w:leftChars="1000" w:left="2100"/>
    </w:pPr>
  </w:style>
  <w:style w:type="paragraph" w:styleId="TOC2">
    <w:name w:val="toc 2"/>
    <w:basedOn w:val="a"/>
    <w:next w:val="a"/>
    <w:qFormat/>
    <w:pPr>
      <w:ind w:leftChars="200" w:left="420"/>
    </w:pPr>
    <w:rPr>
      <w:rFonts w:ascii="Times New Roman" w:eastAsia="宋体" w:hAnsi="Times New Roman" w:cs="Times New Roman"/>
      <w:szCs w:val="24"/>
    </w:rPr>
  </w:style>
  <w:style w:type="paragraph" w:styleId="TOC9">
    <w:name w:val="toc 9"/>
    <w:basedOn w:val="a"/>
    <w:next w:val="a"/>
    <w:unhideWhenUsed/>
    <w:qFormat/>
    <w:pPr>
      <w:ind w:leftChars="1600" w:left="3360"/>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18"/>
    <w:qFormat/>
    <w:pPr>
      <w:spacing w:before="240" w:after="60"/>
      <w:jc w:val="center"/>
      <w:outlineLvl w:val="0"/>
    </w:pPr>
    <w:rPr>
      <w:rFonts w:ascii="Cambria" w:eastAsia="宋体" w:hAnsi="Cambria"/>
      <w:b/>
      <w:bCs/>
      <w:sz w:val="32"/>
      <w:szCs w:val="32"/>
    </w:rPr>
  </w:style>
  <w:style w:type="paragraph" w:styleId="af0">
    <w:name w:val="annotation subject"/>
    <w:basedOn w:val="a4"/>
    <w:next w:val="a4"/>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Emphasis"/>
    <w:basedOn w:val="a0"/>
    <w:qFormat/>
    <w:rPr>
      <w:i/>
    </w:rPr>
  </w:style>
  <w:style w:type="character" w:styleId="af5">
    <w:name w:val="Hyperlink"/>
    <w:uiPriority w:val="99"/>
    <w:qFormat/>
    <w:rPr>
      <w:color w:val="0063C8"/>
      <w:u w:val="none"/>
    </w:rPr>
  </w:style>
  <w:style w:type="character" w:styleId="af6">
    <w:name w:val="annotation reference"/>
    <w:qFormat/>
    <w:rPr>
      <w:sz w:val="21"/>
      <w:szCs w:val="21"/>
    </w:rPr>
  </w:style>
  <w:style w:type="paragraph" w:customStyle="1" w:styleId="19">
    <w:name w:val="样式1"/>
    <w:basedOn w:val="af7"/>
    <w:link w:val="1a"/>
    <w:qFormat/>
    <w:pPr>
      <w:jc w:val="right"/>
    </w:pPr>
    <w:rPr>
      <w:b w:val="0"/>
      <w:sz w:val="21"/>
    </w:rPr>
  </w:style>
  <w:style w:type="paragraph" w:customStyle="1" w:styleId="af7">
    <w:name w:val="章节标题"/>
    <w:basedOn w:val="a"/>
    <w:link w:val="Char"/>
    <w:qFormat/>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0">
    <w:name w:val="中等深浅网格 21"/>
    <w:basedOn w:val="a1"/>
    <w:qFormat/>
    <w:rPr>
      <w:rFonts w:ascii="Calibri" w:hAnsi="Calibri"/>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1">
    <w:name w:val="标题 1 字符1"/>
    <w:basedOn w:val="a0"/>
    <w:link w:val="10"/>
    <w:qFormat/>
    <w:rPr>
      <w:rFonts w:ascii="Times New Roman" w:eastAsia="宋体" w:hAnsi="Times New Roman" w:cs="Times New Roman"/>
      <w:b/>
      <w:bCs/>
      <w:kern w:val="44"/>
      <w:sz w:val="44"/>
      <w:szCs w:val="44"/>
    </w:rPr>
  </w:style>
  <w:style w:type="character" w:customStyle="1" w:styleId="21">
    <w:name w:val="标题 2 字符1"/>
    <w:basedOn w:val="a0"/>
    <w:link w:val="2"/>
    <w:qFormat/>
    <w:rPr>
      <w:rFonts w:ascii="宋体" w:eastAsia="宋体" w:hAnsi="宋体" w:cs="宋体"/>
      <w:b/>
      <w:bCs/>
      <w:sz w:val="36"/>
      <w:szCs w:val="36"/>
    </w:rPr>
  </w:style>
  <w:style w:type="character" w:customStyle="1" w:styleId="30">
    <w:name w:val="标题 3 字符"/>
    <w:basedOn w:val="a0"/>
    <w:link w:val="3"/>
    <w:qFormat/>
    <w:rPr>
      <w:rFonts w:ascii="Times New Roman" w:eastAsia="宋体" w:hAnsi="Times New Roman" w:cs="Times New Roman"/>
      <w:b/>
      <w:sz w:val="32"/>
      <w:szCs w:val="24"/>
    </w:rPr>
  </w:style>
  <w:style w:type="character" w:customStyle="1" w:styleId="apple-style-span">
    <w:name w:val="apple-style-span"/>
    <w:basedOn w:val="a0"/>
    <w:qFormat/>
  </w:style>
  <w:style w:type="character" w:customStyle="1" w:styleId="font51">
    <w:name w:val="font51"/>
    <w:qFormat/>
    <w:rPr>
      <w:rFonts w:ascii="宋体" w:eastAsia="宋体" w:hAnsi="宋体" w:cs="宋体" w:hint="eastAsia"/>
      <w:color w:val="000000"/>
      <w:sz w:val="21"/>
      <w:szCs w:val="21"/>
      <w:u w:val="none"/>
    </w:rPr>
  </w:style>
  <w:style w:type="character" w:customStyle="1" w:styleId="1CharChar">
    <w:name w:val="标题1 Char Char"/>
    <w:link w:val="1b"/>
    <w:qFormat/>
    <w:rPr>
      <w:rFonts w:eastAsia="宋体"/>
      <w:b/>
      <w:color w:val="000000"/>
      <w:sz w:val="24"/>
      <w:u w:color="000000"/>
    </w:rPr>
  </w:style>
  <w:style w:type="paragraph" w:customStyle="1" w:styleId="1b">
    <w:name w:val="标题1"/>
    <w:basedOn w:val="a3"/>
    <w:link w:val="1CharChar"/>
    <w:qFormat/>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Pr>
      <w:rFonts w:ascii="Cambria" w:eastAsia="宋体" w:hAnsi="Cambria"/>
      <w:b/>
      <w:bCs/>
      <w:kern w:val="2"/>
      <w:sz w:val="32"/>
      <w:szCs w:val="32"/>
      <w:lang w:bidi="ar-SA"/>
    </w:rPr>
  </w:style>
  <w:style w:type="character" w:customStyle="1" w:styleId="13">
    <w:name w:val="正文文本缩进 字符1"/>
    <w:link w:val="a7"/>
    <w:qFormat/>
    <w:rPr>
      <w:rFonts w:eastAsia="宋体"/>
      <w:szCs w:val="24"/>
    </w:rPr>
  </w:style>
  <w:style w:type="character" w:customStyle="1" w:styleId="16">
    <w:name w:val="页脚 字符1"/>
    <w:link w:val="aa"/>
    <w:qFormat/>
    <w:rPr>
      <w:rFonts w:eastAsia="宋体"/>
      <w:sz w:val="18"/>
      <w:szCs w:val="18"/>
    </w:rPr>
  </w:style>
  <w:style w:type="character" w:customStyle="1" w:styleId="14">
    <w:name w:val="纯文本 字符1"/>
    <w:link w:val="a8"/>
    <w:qFormat/>
    <w:rPr>
      <w:rFonts w:ascii="宋体" w:eastAsia="宋体" w:hAnsi="Courier New"/>
      <w:szCs w:val="21"/>
    </w:rPr>
  </w:style>
  <w:style w:type="character" w:customStyle="1" w:styleId="CharChar">
    <w:name w:val="正文 + 宋体 Char Char"/>
    <w:link w:val="af8"/>
    <w:qFormat/>
    <w:rPr>
      <w:rFonts w:ascii="宋体" w:eastAsia="宋体" w:hAnsi="宋体"/>
      <w:szCs w:val="21"/>
    </w:rPr>
  </w:style>
  <w:style w:type="paragraph" w:customStyle="1" w:styleId="af8">
    <w:name w:val="正文 + 宋体"/>
    <w:basedOn w:val="a"/>
    <w:link w:val="CharChar"/>
    <w:qFormat/>
    <w:pPr>
      <w:snapToGrid w:val="0"/>
      <w:ind w:firstLineChars="200" w:firstLine="420"/>
    </w:pPr>
    <w:rPr>
      <w:rFonts w:ascii="宋体" w:eastAsia="宋体" w:hAnsi="宋体"/>
      <w:szCs w:val="21"/>
    </w:rPr>
  </w:style>
  <w:style w:type="character" w:customStyle="1" w:styleId="15">
    <w:name w:val="批注框文本 字符1"/>
    <w:link w:val="a9"/>
    <w:qFormat/>
    <w:rPr>
      <w:rFonts w:eastAsia="宋体"/>
      <w:sz w:val="18"/>
      <w:szCs w:val="18"/>
    </w:rPr>
  </w:style>
  <w:style w:type="character" w:customStyle="1" w:styleId="font21">
    <w:name w:val="font21"/>
    <w:qFormat/>
    <w:rPr>
      <w:rFonts w:ascii="宋体" w:eastAsia="宋体" w:hAnsi="宋体" w:cs="宋体" w:hint="eastAsia"/>
      <w:color w:val="FF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Char0">
    <w:name w:val="大纲正文 Char Char"/>
    <w:link w:val="af9"/>
    <w:qFormat/>
    <w:rPr>
      <w:rFonts w:eastAsia="宋体"/>
      <w:color w:val="000000"/>
      <w:u w:color="000000"/>
    </w:rPr>
  </w:style>
  <w:style w:type="paragraph" w:customStyle="1" w:styleId="af9">
    <w:name w:val="大纲正文"/>
    <w:basedOn w:val="a"/>
    <w:link w:val="CharChar0"/>
    <w:qFormat/>
    <w:pPr>
      <w:snapToGrid w:val="0"/>
      <w:ind w:firstLineChars="200" w:firstLine="200"/>
      <w:textAlignment w:val="baseline"/>
    </w:pPr>
    <w:rPr>
      <w:rFonts w:eastAsia="宋体"/>
      <w:color w:val="000000"/>
      <w:u w:color="000000"/>
    </w:rPr>
  </w:style>
  <w:style w:type="character" w:customStyle="1" w:styleId="2Char">
    <w:name w:val="中等深浅网格 2 Char"/>
    <w:qFormat/>
    <w:rPr>
      <w:rFonts w:ascii="Calibri" w:hAnsi="Calibri"/>
      <w:sz w:val="22"/>
      <w:szCs w:val="22"/>
      <w:lang w:val="en-US" w:eastAsia="zh-CN" w:bidi="ar-SA"/>
    </w:rPr>
  </w:style>
  <w:style w:type="character" w:customStyle="1" w:styleId="12">
    <w:name w:val="批注文字 字符1"/>
    <w:link w:val="a4"/>
    <w:qFormat/>
    <w:rPr>
      <w:szCs w:val="24"/>
    </w:rPr>
  </w:style>
  <w:style w:type="character" w:customStyle="1" w:styleId="18">
    <w:name w:val="标题 字符1"/>
    <w:link w:val="af"/>
    <w:qFormat/>
    <w:rPr>
      <w:rFonts w:ascii="Cambria" w:eastAsia="宋体" w:hAnsi="Cambria"/>
      <w:b/>
      <w:bCs/>
      <w:sz w:val="32"/>
      <w:szCs w:val="32"/>
    </w:rPr>
  </w:style>
  <w:style w:type="character" w:customStyle="1" w:styleId="17">
    <w:name w:val="页眉 字符1"/>
    <w:link w:val="ab"/>
    <w:qFormat/>
    <w:rPr>
      <w:rFonts w:eastAsia="宋体"/>
      <w:sz w:val="18"/>
      <w:szCs w:val="18"/>
    </w:rPr>
  </w:style>
  <w:style w:type="character" w:customStyle="1" w:styleId="font01">
    <w:name w:val="font01"/>
    <w:qFormat/>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Pr>
      <w:rFonts w:ascii="Times New Roman" w:eastAsia="宋体" w:hAnsi="Times New Roman" w:cs="Times New Roman"/>
      <w:szCs w:val="24"/>
    </w:rPr>
  </w:style>
  <w:style w:type="character" w:customStyle="1" w:styleId="HTML0">
    <w:name w:val="HTML 预设格式 字符"/>
    <w:basedOn w:val="a0"/>
    <w:link w:val="HTML"/>
    <w:uiPriority w:val="99"/>
    <w:qFormat/>
    <w:rPr>
      <w:rFonts w:ascii="Wingdings 3" w:eastAsia="Wingdings 3" w:hAnsi="Wingdings 3" w:cs="Times New Roman"/>
      <w:kern w:val="0"/>
      <w:sz w:val="24"/>
      <w:szCs w:val="24"/>
    </w:rPr>
  </w:style>
  <w:style w:type="character" w:customStyle="1" w:styleId="Char1">
    <w:name w:val="批注文字 Char1"/>
    <w:basedOn w:val="a0"/>
    <w:uiPriority w:val="99"/>
    <w:semiHidden/>
    <w:qFormat/>
  </w:style>
  <w:style w:type="character" w:customStyle="1" w:styleId="a6">
    <w:name w:val="正文文本 字符"/>
    <w:basedOn w:val="a0"/>
    <w:link w:val="a5"/>
    <w:uiPriority w:val="1"/>
    <w:qFormat/>
    <w:rPr>
      <w:rFonts w:ascii="宋体" w:eastAsia="宋体" w:hAnsi="宋体" w:cs="Times New Roman"/>
      <w:sz w:val="28"/>
      <w:szCs w:val="28"/>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11">
    <w:name w:val="正文文本缩进 Char1"/>
    <w:basedOn w:val="a0"/>
    <w:uiPriority w:val="99"/>
    <w:semiHidden/>
    <w:qFormat/>
  </w:style>
  <w:style w:type="paragraph" w:customStyle="1" w:styleId="WPSOffice1">
    <w:name w:val="WPSOffice手动目录 1"/>
    <w:qFormat/>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TOC10">
    <w:name w:val="TOC 标题1"/>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2">
    <w:name w:val="页脚 Char1"/>
    <w:basedOn w:val="a0"/>
    <w:uiPriority w:val="99"/>
    <w:semiHidden/>
    <w:qFormat/>
    <w:rPr>
      <w:sz w:val="18"/>
      <w:szCs w:val="18"/>
    </w:rPr>
  </w:style>
  <w:style w:type="paragraph" w:customStyle="1" w:styleId="TOC20">
    <w:name w:val="TOC 标题2"/>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眉 Char1"/>
    <w:basedOn w:val="a0"/>
    <w:uiPriority w:val="99"/>
    <w:semiHidden/>
    <w:qFormat/>
    <w:rPr>
      <w:sz w:val="18"/>
      <w:szCs w:val="18"/>
    </w:rPr>
  </w:style>
  <w:style w:type="character" w:customStyle="1" w:styleId="Char14">
    <w:name w:val="批注框文本 Char1"/>
    <w:basedOn w:val="a0"/>
    <w:uiPriority w:val="99"/>
    <w:semiHidden/>
    <w:qFormat/>
    <w:rPr>
      <w:sz w:val="18"/>
      <w:szCs w:val="18"/>
    </w:rPr>
  </w:style>
  <w:style w:type="paragraph" w:customStyle="1" w:styleId="Afa">
    <w:name w:val="正文 A"/>
    <w:qFormat/>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c">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15">
    <w:name w:val="标题 Char1"/>
    <w:basedOn w:val="a0"/>
    <w:uiPriority w:val="10"/>
    <w:qFormat/>
    <w:rPr>
      <w:rFonts w:asciiTheme="majorHAnsi" w:eastAsia="宋体" w:hAnsiTheme="majorHAnsi" w:cstheme="majorBidi"/>
      <w:b/>
      <w:bCs/>
      <w:sz w:val="32"/>
      <w:szCs w:val="32"/>
    </w:rPr>
  </w:style>
  <w:style w:type="character" w:customStyle="1" w:styleId="af1">
    <w:name w:val="批注主题 字符"/>
    <w:basedOn w:val="Char1"/>
    <w:link w:val="af0"/>
    <w:qFormat/>
    <w:rPr>
      <w:b/>
      <w:bCs/>
      <w:szCs w:val="24"/>
    </w:rPr>
  </w:style>
  <w:style w:type="paragraph" w:customStyle="1" w:styleId="afb">
    <w:name w:val="人才培养方案名称"/>
    <w:basedOn w:val="af"/>
    <w:link w:val="Char0"/>
    <w:qFormat/>
    <w:pPr>
      <w:spacing w:line="360" w:lineRule="auto"/>
    </w:pPr>
  </w:style>
  <w:style w:type="character" w:customStyle="1" w:styleId="Char0">
    <w:name w:val="人才培养方案名称 Char"/>
    <w:basedOn w:val="18"/>
    <w:link w:val="afb"/>
    <w:qFormat/>
    <w:rPr>
      <w:rFonts w:ascii="Cambria" w:eastAsia="宋体" w:hAnsi="Cambria"/>
      <w:b/>
      <w:bCs/>
      <w:sz w:val="32"/>
      <w:szCs w:val="32"/>
    </w:rPr>
  </w:style>
  <w:style w:type="paragraph" w:customStyle="1" w:styleId="afc">
    <w:name w:val="一级标题"/>
    <w:basedOn w:val="a"/>
    <w:link w:val="Char2"/>
    <w:qFormat/>
    <w:pPr>
      <w:snapToGrid w:val="0"/>
      <w:spacing w:line="360" w:lineRule="auto"/>
      <w:jc w:val="left"/>
      <w:outlineLvl w:val="0"/>
    </w:pPr>
    <w:rPr>
      <w:rFonts w:ascii="宋体" w:eastAsia="宋体" w:hAnsi="宋体"/>
      <w:b/>
      <w:sz w:val="24"/>
    </w:rPr>
  </w:style>
  <w:style w:type="character" w:customStyle="1" w:styleId="Char">
    <w:name w:val="章节标题 Char"/>
    <w:basedOn w:val="a0"/>
    <w:link w:val="af7"/>
    <w:qFormat/>
    <w:rPr>
      <w:rFonts w:ascii="宋体" w:eastAsia="宋体" w:hAnsi="宋体" w:cs="宋体"/>
      <w:b/>
      <w:color w:val="000000"/>
      <w:sz w:val="28"/>
      <w:szCs w:val="28"/>
    </w:rPr>
  </w:style>
  <w:style w:type="paragraph" w:customStyle="1" w:styleId="afd">
    <w:name w:val="二级标题"/>
    <w:basedOn w:val="a"/>
    <w:link w:val="Char3"/>
    <w:qFormat/>
    <w:pPr>
      <w:snapToGrid w:val="0"/>
      <w:spacing w:line="360" w:lineRule="auto"/>
      <w:outlineLvl w:val="1"/>
    </w:pPr>
    <w:rPr>
      <w:rFonts w:ascii="宋体" w:eastAsia="宋体" w:hAnsi="宋体"/>
      <w:b/>
      <w:szCs w:val="21"/>
    </w:rPr>
  </w:style>
  <w:style w:type="character" w:customStyle="1" w:styleId="Char2">
    <w:name w:val="一级标题 Char"/>
    <w:basedOn w:val="a0"/>
    <w:link w:val="afc"/>
    <w:qFormat/>
    <w:rPr>
      <w:rFonts w:ascii="宋体" w:eastAsia="宋体" w:hAnsi="宋体"/>
      <w:b/>
      <w:sz w:val="24"/>
    </w:rPr>
  </w:style>
  <w:style w:type="paragraph" w:customStyle="1" w:styleId="afe">
    <w:name w:val="一级表格标题"/>
    <w:basedOn w:val="afc"/>
    <w:link w:val="Char4"/>
    <w:qFormat/>
    <w:pPr>
      <w:jc w:val="center"/>
      <w:outlineLvl w:val="9"/>
    </w:pPr>
  </w:style>
  <w:style w:type="character" w:customStyle="1" w:styleId="Char3">
    <w:name w:val="二级标题 Char"/>
    <w:basedOn w:val="a0"/>
    <w:link w:val="afd"/>
    <w:qFormat/>
    <w:rPr>
      <w:rFonts w:ascii="宋体" w:eastAsia="宋体" w:hAnsi="宋体"/>
      <w:b/>
      <w:szCs w:val="21"/>
    </w:rPr>
  </w:style>
  <w:style w:type="character" w:customStyle="1" w:styleId="1d">
    <w:name w:val="无间隔 字符1"/>
    <w:link w:val="aff"/>
    <w:qFormat/>
    <w:rPr>
      <w:rFonts w:ascii="Calibri" w:hAnsi="Calibri"/>
      <w:sz w:val="22"/>
    </w:rPr>
  </w:style>
  <w:style w:type="paragraph" w:styleId="aff">
    <w:name w:val="No Spacing"/>
    <w:link w:val="1d"/>
    <w:qFormat/>
    <w:rPr>
      <w:rFonts w:ascii="Calibri" w:eastAsiaTheme="minorEastAsia" w:hAnsi="Calibri" w:cstheme="minorBidi"/>
      <w:kern w:val="2"/>
      <w:sz w:val="22"/>
      <w:szCs w:val="22"/>
    </w:rPr>
  </w:style>
  <w:style w:type="character" w:customStyle="1" w:styleId="Char4">
    <w:name w:val="一级表格标题 Char"/>
    <w:basedOn w:val="Char2"/>
    <w:link w:val="afe"/>
    <w:qFormat/>
    <w:rPr>
      <w:rFonts w:ascii="宋体" w:eastAsia="宋体" w:hAnsi="宋体"/>
      <w:b/>
      <w:sz w:val="24"/>
    </w:rPr>
  </w:style>
  <w:style w:type="paragraph" w:styleId="aff0">
    <w:name w:val="List Paragraph"/>
    <w:basedOn w:val="a"/>
    <w:uiPriority w:val="34"/>
    <w:qFormat/>
    <w:pPr>
      <w:ind w:firstLineChars="200" w:firstLine="420"/>
    </w:pPr>
    <w:rPr>
      <w:rFonts w:ascii="Times New Roman" w:eastAsia="宋体" w:hAnsi="Times New Roman" w:cs="Times New Roman"/>
      <w:szCs w:val="24"/>
    </w:rPr>
  </w:style>
  <w:style w:type="paragraph" w:customStyle="1" w:styleId="aff1">
    <w:name w:val="二级表格标题"/>
    <w:basedOn w:val="afd"/>
    <w:link w:val="Char5"/>
    <w:qFormat/>
    <w:pPr>
      <w:jc w:val="center"/>
    </w:pPr>
  </w:style>
  <w:style w:type="character" w:customStyle="1" w:styleId="Char5">
    <w:name w:val="二级表格标题 Char"/>
    <w:basedOn w:val="Char3"/>
    <w:link w:val="aff1"/>
    <w:qFormat/>
    <w:rPr>
      <w:rFonts w:ascii="宋体" w:eastAsia="宋体" w:hAnsi="宋体"/>
      <w:b/>
      <w:szCs w:val="21"/>
    </w:rPr>
  </w:style>
  <w:style w:type="paragraph" w:customStyle="1" w:styleId="TOC30">
    <w:name w:val="TOC 标题3"/>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pPr>
      <w:spacing w:line="360" w:lineRule="auto"/>
      <w:jc w:val="center"/>
    </w:pPr>
    <w:rPr>
      <w:rFonts w:ascii="宋体" w:eastAsia="黑体" w:hAnsi="宋体"/>
    </w:rPr>
  </w:style>
  <w:style w:type="paragraph" w:customStyle="1" w:styleId="TOC31">
    <w:name w:val="TOC 标题31"/>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e"/>
    <w:uiPriority w:val="99"/>
    <w:unhideWhenUsed/>
    <w:qFormat/>
    <w:rPr>
      <w:rFonts w:ascii="宋体" w:eastAsia="宋体" w:hAnsi="宋体"/>
      <w:spacing w:val="-10"/>
      <w:sz w:val="30"/>
      <w:shd w:val="clear" w:color="auto" w:fill="FFFFFF"/>
    </w:rPr>
  </w:style>
  <w:style w:type="character" w:customStyle="1" w:styleId="1e">
    <w:name w:val="标题 #1_"/>
    <w:basedOn w:val="a0"/>
    <w:link w:val="1f"/>
    <w:uiPriority w:val="99"/>
    <w:unhideWhenUsed/>
    <w:qFormat/>
    <w:rPr>
      <w:rFonts w:ascii="宋体" w:eastAsia="宋体" w:hAnsi="宋体"/>
      <w:spacing w:val="-10"/>
      <w:sz w:val="30"/>
      <w:shd w:val="clear" w:color="auto" w:fill="FFFFFF"/>
    </w:rPr>
  </w:style>
  <w:style w:type="paragraph" w:customStyle="1" w:styleId="1f">
    <w:name w:val="标题 #1"/>
    <w:basedOn w:val="a"/>
    <w:link w:val="1e"/>
    <w:uiPriority w:val="99"/>
    <w:unhideWhenUsed/>
    <w:qFormat/>
    <w:pPr>
      <w:shd w:val="clear" w:color="auto" w:fill="FFFFFF"/>
      <w:spacing w:after="1320" w:line="240" w:lineRule="atLeast"/>
      <w:outlineLvl w:val="0"/>
    </w:pPr>
    <w:rPr>
      <w:rFonts w:ascii="宋体" w:eastAsia="宋体" w:hAnsi="宋体" w:hint="eastAsia"/>
      <w:spacing w:val="-10"/>
      <w:sz w:val="30"/>
    </w:rPr>
  </w:style>
  <w:style w:type="paragraph" w:customStyle="1" w:styleId="TOC40">
    <w:name w:val="TOC 标题4"/>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0">
    <w:name w:val="TOC 标题5"/>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pPr>
      <w:numPr>
        <w:numId w:val="0"/>
      </w:numPr>
      <w:jc w:val="center"/>
    </w:pPr>
    <w:rPr>
      <w:rFonts w:ascii="Calibri" w:hAnsi="Calibri" w:cs="宋体"/>
      <w:bCs/>
      <w:sz w:val="28"/>
      <w:szCs w:val="20"/>
    </w:rPr>
  </w:style>
  <w:style w:type="paragraph" w:customStyle="1" w:styleId="1">
    <w:name w:val="目录1"/>
    <w:basedOn w:val="a"/>
    <w:next w:val="10"/>
    <w:qFormat/>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ad">
    <w:name w:val="副标题 字符"/>
    <w:basedOn w:val="a0"/>
    <w:link w:val="ac"/>
    <w:uiPriority w:val="11"/>
    <w:qFormat/>
    <w:rPr>
      <w:rFonts w:asciiTheme="majorHAnsi" w:eastAsia="宋体" w:hAnsiTheme="majorHAnsi" w:cstheme="majorBidi"/>
      <w:b/>
      <w:bCs/>
      <w:kern w:val="28"/>
      <w:sz w:val="32"/>
      <w:szCs w:val="32"/>
    </w:rPr>
  </w:style>
  <w:style w:type="character" w:customStyle="1" w:styleId="CharChar61">
    <w:name w:val="Char Char61"/>
    <w:qFormat/>
    <w:rPr>
      <w:rFonts w:ascii="Cambria" w:eastAsia="宋体" w:hAnsi="Cambria"/>
      <w:b/>
      <w:bCs/>
      <w:kern w:val="2"/>
      <w:sz w:val="32"/>
      <w:szCs w:val="32"/>
      <w:lang w:bidi="ar-SA"/>
    </w:rPr>
  </w:style>
  <w:style w:type="paragraph" w:customStyle="1" w:styleId="TOC60">
    <w:name w:val="TOC 标题6"/>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0">
    <w:name w:val="列出段落2"/>
    <w:basedOn w:val="a"/>
    <w:uiPriority w:val="34"/>
    <w:qFormat/>
    <w:pPr>
      <w:ind w:firstLineChars="200" w:firstLine="420"/>
    </w:pPr>
    <w:rPr>
      <w:rFonts w:ascii="Times New Roman" w:eastAsia="宋体" w:hAnsi="Times New Roman" w:cs="Times New Roman"/>
      <w:szCs w:val="24"/>
    </w:rPr>
  </w:style>
  <w:style w:type="character" w:customStyle="1" w:styleId="CharChar62">
    <w:name w:val="Char Char62"/>
    <w:qFormat/>
    <w:rPr>
      <w:rFonts w:ascii="Cambria" w:eastAsia="宋体" w:hAnsi="Cambria"/>
      <w:b/>
      <w:bCs/>
      <w:kern w:val="2"/>
      <w:sz w:val="32"/>
      <w:szCs w:val="32"/>
      <w:lang w:bidi="ar-SA"/>
    </w:rPr>
  </w:style>
  <w:style w:type="paragraph" w:customStyle="1" w:styleId="31">
    <w:name w:val="列出段落3"/>
    <w:basedOn w:val="a"/>
    <w:uiPriority w:val="34"/>
    <w:qFormat/>
    <w:pPr>
      <w:ind w:firstLineChars="200" w:firstLine="420"/>
    </w:pPr>
    <w:rPr>
      <w:rFonts w:ascii="Times New Roman" w:eastAsia="宋体" w:hAnsi="Times New Roman" w:cs="Times New Roman"/>
      <w:szCs w:val="24"/>
    </w:rPr>
  </w:style>
  <w:style w:type="paragraph" w:customStyle="1" w:styleId="TOC70">
    <w:name w:val="TOC 标题7"/>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2">
    <w:name w:val="正文文本缩进 字符"/>
    <w:qFormat/>
    <w:rPr>
      <w:rFonts w:eastAsia="宋体"/>
      <w:kern w:val="2"/>
      <w:sz w:val="21"/>
      <w:szCs w:val="24"/>
      <w:lang w:bidi="ar-SA"/>
    </w:rPr>
  </w:style>
  <w:style w:type="character" w:customStyle="1" w:styleId="aff3">
    <w:name w:val="页眉 字符"/>
    <w:qFormat/>
    <w:rPr>
      <w:rFonts w:eastAsia="宋体"/>
      <w:kern w:val="2"/>
      <w:sz w:val="18"/>
      <w:szCs w:val="18"/>
      <w:lang w:bidi="ar-SA"/>
    </w:rPr>
  </w:style>
  <w:style w:type="character" w:customStyle="1" w:styleId="aff4">
    <w:name w:val="页脚 字符"/>
    <w:uiPriority w:val="99"/>
    <w:qFormat/>
    <w:rPr>
      <w:rFonts w:eastAsia="宋体"/>
      <w:kern w:val="2"/>
      <w:sz w:val="18"/>
      <w:szCs w:val="18"/>
      <w:lang w:bidi="ar-SA"/>
    </w:rPr>
  </w:style>
  <w:style w:type="character" w:customStyle="1" w:styleId="aff5">
    <w:name w:val="无间隔 字符"/>
    <w:qFormat/>
    <w:rPr>
      <w:rFonts w:ascii="Calibri" w:hAnsi="Calibri"/>
      <w:sz w:val="22"/>
      <w:szCs w:val="22"/>
      <w:lang w:val="en-US" w:eastAsia="zh-CN" w:bidi="ar-SA"/>
    </w:rPr>
  </w:style>
  <w:style w:type="character" w:customStyle="1" w:styleId="aff6">
    <w:name w:val="批注框文本 字符"/>
    <w:qFormat/>
    <w:rPr>
      <w:rFonts w:eastAsia="宋体"/>
      <w:kern w:val="2"/>
      <w:sz w:val="18"/>
      <w:szCs w:val="18"/>
      <w:lang w:val="en-US" w:eastAsia="zh-CN" w:bidi="ar-SA"/>
    </w:rPr>
  </w:style>
  <w:style w:type="character" w:customStyle="1" w:styleId="22">
    <w:name w:val="标题 2 字符"/>
    <w:qFormat/>
    <w:rPr>
      <w:rFonts w:ascii="宋体" w:eastAsia="宋体" w:hAnsi="宋体" w:cs="宋体"/>
      <w:b/>
      <w:bCs/>
      <w:sz w:val="36"/>
      <w:szCs w:val="36"/>
      <w:lang w:val="en-US" w:eastAsia="zh-CN" w:bidi="ar-SA"/>
    </w:rPr>
  </w:style>
  <w:style w:type="character" w:customStyle="1" w:styleId="1f0">
    <w:name w:val="标题 1 字符"/>
    <w:qFormat/>
    <w:rPr>
      <w:rFonts w:eastAsia="宋体"/>
      <w:b/>
      <w:bCs/>
      <w:kern w:val="44"/>
      <w:sz w:val="44"/>
      <w:szCs w:val="44"/>
      <w:lang w:bidi="ar-SA"/>
    </w:rPr>
  </w:style>
  <w:style w:type="character" w:customStyle="1" w:styleId="aff7">
    <w:name w:val="批注文字 字符"/>
    <w:qFormat/>
    <w:rPr>
      <w:kern w:val="2"/>
      <w:sz w:val="21"/>
      <w:szCs w:val="24"/>
    </w:rPr>
  </w:style>
  <w:style w:type="character" w:customStyle="1" w:styleId="aff8">
    <w:name w:val="标题 字符"/>
    <w:qFormat/>
    <w:rPr>
      <w:rFonts w:ascii="Cambria" w:eastAsia="宋体" w:hAnsi="Cambria"/>
      <w:b/>
      <w:bCs/>
      <w:kern w:val="2"/>
      <w:sz w:val="32"/>
      <w:szCs w:val="32"/>
      <w:lang w:bidi="ar-SA"/>
    </w:rPr>
  </w:style>
  <w:style w:type="character" w:customStyle="1" w:styleId="aff9">
    <w:name w:val="纯文本 字符"/>
    <w:qFormat/>
    <w:rPr>
      <w:rFonts w:ascii="宋体" w:eastAsia="宋体" w:hAnsi="Courier New"/>
      <w:kern w:val="2"/>
      <w:sz w:val="21"/>
      <w:szCs w:val="21"/>
      <w:lang w:bidi="ar-SA"/>
    </w:rPr>
  </w:style>
  <w:style w:type="paragraph" w:customStyle="1" w:styleId="TOC80">
    <w:name w:val="TOC 标题8"/>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a">
    <w:name w:val="样式1 字符"/>
    <w:basedOn w:val="Char"/>
    <w:link w:val="19"/>
    <w:qFormat/>
    <w:rPr>
      <w:rFonts w:ascii="宋体" w:eastAsia="宋体" w:hAnsi="宋体" w:cs="宋体"/>
      <w:b w:val="0"/>
      <w:color w:val="000000"/>
      <w:sz w:val="28"/>
      <w:szCs w:val="28"/>
    </w:rPr>
  </w:style>
  <w:style w:type="character" w:customStyle="1" w:styleId="Char16">
    <w:name w:val="无间隔 Char1"/>
    <w:qFormat/>
    <w:rPr>
      <w:rFonts w:ascii="Calibri" w:hAnsi="Calibri"/>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29</Pages>
  <Words>3027</Words>
  <Characters>17260</Characters>
  <Application>Microsoft Office Word</Application>
  <DocSecurity>0</DocSecurity>
  <Lines>143</Lines>
  <Paragraphs>40</Paragraphs>
  <ScaleCrop>false</ScaleCrop>
  <Company>Microsoft</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19</cp:revision>
  <cp:lastPrinted>2022-04-27T08:54:00Z</cp:lastPrinted>
  <dcterms:created xsi:type="dcterms:W3CDTF">2022-11-04T16:04:00Z</dcterms:created>
  <dcterms:modified xsi:type="dcterms:W3CDTF">2022-11-09T08:24:00Z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74EC7E1F10B746DBA88A9EEF9C18074B</vt:lpwstr>
  </property>
</Properties>
</file>