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40" w:line="236" w:lineRule="auto"/>
        <w:ind w:left="757" w:right="389" w:hanging="162"/>
        <w:jc w:val="center"/>
        <w:outlineLvl w:val="0"/>
        <w:rPr>
          <w:rFonts w:hint="eastAsia" w:ascii="新宋体" w:hAnsi="新宋体" w:eastAsia="新宋体" w:cs="新宋体"/>
          <w:spacing w:val="2"/>
          <w:sz w:val="43"/>
          <w:szCs w:val="43"/>
          <w:lang w:val="en-US" w:eastAsia="zh-CN"/>
        </w:rPr>
      </w:pPr>
      <w:r>
        <w:rPr>
          <w:rFonts w:hint="eastAsia" w:ascii="新宋体" w:hAnsi="新宋体" w:eastAsia="新宋体" w:cs="新宋体"/>
          <w:spacing w:val="2"/>
          <w:sz w:val="43"/>
          <w:szCs w:val="43"/>
          <w:lang w:val="en-US" w:eastAsia="zh-CN"/>
        </w:rPr>
        <w:t>鄂尔多斯生态环境职业学院</w:t>
      </w:r>
    </w:p>
    <w:p>
      <w:pPr>
        <w:spacing w:before="140" w:line="236" w:lineRule="auto"/>
        <w:ind w:left="757" w:right="389" w:hanging="162"/>
        <w:jc w:val="center"/>
        <w:outlineLvl w:val="0"/>
        <w:rPr>
          <w:rFonts w:ascii="新宋体" w:hAnsi="新宋体" w:eastAsia="新宋体" w:cs="新宋体"/>
          <w:spacing w:val="4"/>
          <w:sz w:val="43"/>
          <w:szCs w:val="43"/>
        </w:rPr>
      </w:pPr>
      <w:r>
        <w:rPr>
          <w:rFonts w:ascii="新宋体" w:hAnsi="新宋体" w:eastAsia="新宋体" w:cs="新宋体"/>
          <w:spacing w:val="2"/>
          <w:sz w:val="43"/>
          <w:szCs w:val="43"/>
        </w:rPr>
        <w:t>关于举办中国国际大学生</w:t>
      </w:r>
      <w:r>
        <w:rPr>
          <w:rFonts w:ascii="新宋体" w:hAnsi="新宋体" w:eastAsia="新宋体" w:cs="新宋体"/>
          <w:spacing w:val="4"/>
          <w:sz w:val="43"/>
          <w:szCs w:val="43"/>
        </w:rPr>
        <w:t>创新大赛</w:t>
      </w:r>
    </w:p>
    <w:p>
      <w:pPr>
        <w:spacing w:before="140" w:line="236" w:lineRule="auto"/>
        <w:ind w:left="757" w:right="389" w:hanging="162"/>
        <w:jc w:val="center"/>
        <w:outlineLvl w:val="0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4"/>
          <w:sz w:val="43"/>
          <w:szCs w:val="43"/>
        </w:rPr>
        <w:t>内蒙古赛区</w:t>
      </w:r>
      <w:r>
        <w:rPr>
          <w:rFonts w:hint="eastAsia" w:ascii="新宋体" w:hAnsi="新宋体" w:eastAsia="新宋体" w:cs="新宋体"/>
          <w:spacing w:val="4"/>
          <w:sz w:val="43"/>
          <w:szCs w:val="43"/>
          <w:lang w:val="en-US" w:eastAsia="zh-CN"/>
        </w:rPr>
        <w:t>校赛</w:t>
      </w:r>
      <w:r>
        <w:rPr>
          <w:rFonts w:ascii="新宋体" w:hAnsi="新宋体" w:eastAsia="新宋体" w:cs="新宋体"/>
          <w:spacing w:val="4"/>
          <w:sz w:val="43"/>
          <w:szCs w:val="43"/>
        </w:rPr>
        <w:t>选拔赛的通知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181" w:line="333" w:lineRule="auto"/>
        <w:ind w:right="312" w:firstLine="640" w:firstLineChars="200"/>
        <w:jc w:val="both"/>
      </w:pPr>
      <w:r>
        <w:rPr>
          <w:color w:val="231F20"/>
          <w:spacing w:val="5"/>
        </w:rPr>
        <w:t>按照</w:t>
      </w:r>
      <w:r>
        <w:rPr>
          <w:spacing w:val="5"/>
        </w:rPr>
        <w:t>《教育部关于举办中国国际大学生创新大赛（2024）的</w:t>
      </w:r>
      <w:r>
        <w:rPr>
          <w:spacing w:val="16"/>
        </w:rPr>
        <w:t xml:space="preserve"> </w:t>
      </w:r>
      <w:r>
        <w:t>通知》（教高函〔2024〕9</w:t>
      </w:r>
      <w:r>
        <w:rPr>
          <w:spacing w:val="-41"/>
        </w:rPr>
        <w:t xml:space="preserve"> </w:t>
      </w:r>
      <w:r>
        <w:t>号）要求，我</w:t>
      </w:r>
      <w:r>
        <w:rPr>
          <w:rFonts w:hint="eastAsia"/>
          <w:spacing w:val="-1"/>
          <w:lang w:val="en-US" w:eastAsia="zh-CN"/>
        </w:rPr>
        <w:t>院</w:t>
      </w:r>
      <w:r>
        <w:rPr>
          <w:spacing w:val="-1"/>
        </w:rPr>
        <w:t>定于</w:t>
      </w:r>
      <w:r>
        <w:rPr>
          <w:spacing w:val="-57"/>
        </w:rPr>
        <w:t xml:space="preserve"> </w:t>
      </w:r>
      <w:r>
        <w:rPr>
          <w:spacing w:val="-1"/>
        </w:rPr>
        <w:t>2024</w:t>
      </w:r>
      <w:r>
        <w:rPr>
          <w:spacing w:val="-42"/>
        </w:rPr>
        <w:t xml:space="preserve"> </w:t>
      </w:r>
      <w:r>
        <w:rPr>
          <w:spacing w:val="-1"/>
        </w:rPr>
        <w:t>年</w:t>
      </w:r>
      <w:r>
        <w:rPr>
          <w:spacing w:val="-54"/>
        </w:rPr>
        <w:t xml:space="preserve"> </w:t>
      </w:r>
      <w:r>
        <w:rPr>
          <w:spacing w:val="-1"/>
        </w:rPr>
        <w:t>5</w:t>
      </w:r>
      <w:r>
        <w:rPr>
          <w:spacing w:val="-33"/>
        </w:rPr>
        <w:t xml:space="preserve"> </w:t>
      </w:r>
      <w:r>
        <w:rPr>
          <w:spacing w:val="-1"/>
        </w:rPr>
        <w:t>月</w:t>
      </w:r>
      <w:r>
        <w:rPr>
          <w:rFonts w:hint="eastAsia"/>
          <w:spacing w:val="-1"/>
          <w:lang w:val="en-US" w:eastAsia="zh-CN"/>
        </w:rPr>
        <w:t>15日</w:t>
      </w:r>
      <w:r>
        <w:rPr>
          <w:spacing w:val="-1"/>
        </w:rPr>
        <w:t>至</w:t>
      </w:r>
      <w:r>
        <w:rPr>
          <w:rFonts w:hint="eastAsia"/>
          <w:spacing w:val="-61"/>
          <w:lang w:val="en-US" w:eastAsia="zh-CN"/>
        </w:rPr>
        <w:t>5 月 2 5 日</w:t>
      </w:r>
      <w:r>
        <w:rPr>
          <w:spacing w:val="3"/>
        </w:rPr>
        <w:t>举办</w:t>
      </w:r>
      <w:r>
        <w:rPr>
          <w:color w:val="231F20"/>
          <w:spacing w:val="3"/>
        </w:rPr>
        <w:t>中国国际大学生创新大赛（2024）</w:t>
      </w:r>
      <w:r>
        <w:rPr>
          <w:rFonts w:hint="eastAsia"/>
          <w:color w:val="231F20"/>
          <w:spacing w:val="3"/>
          <w:lang w:val="en-US" w:eastAsia="zh-CN"/>
        </w:rPr>
        <w:t>校赛</w:t>
      </w:r>
      <w:r>
        <w:rPr>
          <w:color w:val="231F20"/>
          <w:spacing w:val="3"/>
        </w:rPr>
        <w:t>选拔赛，现将有关事项通知如下。</w:t>
      </w:r>
    </w:p>
    <w:p>
      <w:pPr>
        <w:spacing w:before="179" w:line="228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231F20"/>
          <w:spacing w:val="3"/>
          <w:sz w:val="31"/>
          <w:szCs w:val="31"/>
          <w:lang w:val="en-US" w:eastAsia="zh-CN"/>
        </w:rPr>
        <w:t>一</w:t>
      </w:r>
      <w:r>
        <w:rPr>
          <w:rFonts w:ascii="黑体" w:hAnsi="黑体" w:eastAsia="黑体" w:cs="黑体"/>
          <w:color w:val="231F20"/>
          <w:spacing w:val="3"/>
          <w:sz w:val="31"/>
          <w:szCs w:val="31"/>
        </w:rPr>
        <w:t>、比赛内容</w:t>
      </w:r>
    </w:p>
    <w:p>
      <w:pPr>
        <w:pStyle w:val="2"/>
        <w:spacing w:before="176" w:line="562" w:lineRule="exact"/>
        <w:jc w:val="right"/>
      </w:pPr>
      <w:r>
        <w:rPr>
          <w:color w:val="231F20"/>
          <w:spacing w:val="-7"/>
          <w:position w:val="18"/>
        </w:rPr>
        <w:t>（一）主体赛事。包括高教主赛道、“青年红</w:t>
      </w:r>
      <w:r>
        <w:rPr>
          <w:color w:val="231F20"/>
          <w:spacing w:val="-8"/>
          <w:position w:val="18"/>
        </w:rPr>
        <w:t>色筑梦之旅</w:t>
      </w:r>
      <w:r>
        <w:rPr>
          <w:color w:val="231F20"/>
          <w:spacing w:val="-120"/>
          <w:position w:val="18"/>
        </w:rPr>
        <w:t xml:space="preserve"> </w:t>
      </w:r>
      <w:r>
        <w:rPr>
          <w:color w:val="231F20"/>
          <w:spacing w:val="-8"/>
          <w:position w:val="18"/>
        </w:rPr>
        <w:t>”赛</w:t>
      </w:r>
    </w:p>
    <w:p>
      <w:pPr>
        <w:pStyle w:val="2"/>
        <w:spacing w:line="226" w:lineRule="auto"/>
        <w:ind w:left="2"/>
      </w:pPr>
      <w:r>
        <w:rPr>
          <w:color w:val="231F20"/>
          <w:spacing w:val="-1"/>
        </w:rPr>
        <w:t>道、职教赛道、产业命题赛道和萌芽赛道（详见附件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1—5）。</w:t>
      </w:r>
    </w:p>
    <w:p>
      <w:pPr>
        <w:pStyle w:val="2"/>
        <w:spacing w:before="180" w:line="226" w:lineRule="auto"/>
        <w:ind w:left="639"/>
      </w:pPr>
      <w:r>
        <w:rPr>
          <w:color w:val="231F20"/>
          <w:spacing w:val="-10"/>
        </w:rPr>
        <w:t>（二）“青年红色筑梦之旅</w:t>
      </w:r>
      <w:r>
        <w:rPr>
          <w:color w:val="231F20"/>
          <w:spacing w:val="-108"/>
        </w:rPr>
        <w:t xml:space="preserve"> </w:t>
      </w:r>
      <w:r>
        <w:rPr>
          <w:color w:val="231F20"/>
          <w:spacing w:val="-10"/>
        </w:rPr>
        <w:t>”活动（详见附件</w:t>
      </w:r>
      <w:r>
        <w:rPr>
          <w:color w:val="231F20"/>
          <w:spacing w:val="-67"/>
        </w:rPr>
        <w:t xml:space="preserve"> </w:t>
      </w:r>
      <w:r>
        <w:rPr>
          <w:color w:val="231F20"/>
          <w:spacing w:val="-10"/>
        </w:rPr>
        <w:t>2）。</w:t>
      </w:r>
    </w:p>
    <w:p>
      <w:pPr>
        <w:pStyle w:val="2"/>
        <w:spacing w:before="181" w:line="333" w:lineRule="auto"/>
        <w:ind w:right="5" w:firstLine="639"/>
      </w:pPr>
      <w:r>
        <w:rPr>
          <w:color w:val="231F20"/>
          <w:spacing w:val="6"/>
        </w:rPr>
        <w:t>（三）高校创新创业教育成果展。设置国家级、自治区</w:t>
      </w:r>
      <w:r>
        <w:rPr>
          <w:color w:val="231F20"/>
          <w:spacing w:val="5"/>
        </w:rPr>
        <w:t>级创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新创业学院及创新创业教育实践基地建设高校建设成果展示区、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5"/>
        </w:rPr>
        <w:t>创新创业项目展示区和“青年红色筑梦之旅</w:t>
      </w:r>
      <w:r>
        <w:rPr>
          <w:color w:val="231F20"/>
          <w:spacing w:val="-117"/>
        </w:rPr>
        <w:t xml:space="preserve"> </w:t>
      </w:r>
      <w:r>
        <w:rPr>
          <w:color w:val="231F20"/>
          <w:spacing w:val="5"/>
        </w:rPr>
        <w:t>”项目展</w:t>
      </w:r>
      <w:r>
        <w:rPr>
          <w:color w:val="231F20"/>
          <w:spacing w:val="4"/>
        </w:rPr>
        <w:t>示区等，供</w:t>
      </w:r>
    </w:p>
    <w:p>
      <w:pPr>
        <w:pStyle w:val="2"/>
        <w:spacing w:before="1" w:line="228" w:lineRule="auto"/>
        <w:ind w:left="2"/>
      </w:pPr>
      <w:r>
        <w:rPr>
          <w:color w:val="231F20"/>
          <w:spacing w:val="2"/>
        </w:rPr>
        <w:t>各方观摩交流。</w:t>
      </w:r>
    </w:p>
    <w:p>
      <w:pPr>
        <w:pStyle w:val="2"/>
        <w:spacing w:before="178" w:line="333" w:lineRule="auto"/>
        <w:ind w:firstLine="639"/>
        <w:jc w:val="both"/>
      </w:pPr>
      <w:r>
        <w:rPr>
          <w:spacing w:val="6"/>
        </w:rPr>
        <w:t>（四）创新创业能力提升培训活动。邀请有关专家对高校创</w:t>
      </w:r>
      <w:r>
        <w:rPr>
          <w:spacing w:val="3"/>
        </w:rPr>
        <w:t xml:space="preserve"> </w:t>
      </w:r>
      <w:r>
        <w:rPr>
          <w:spacing w:val="6"/>
        </w:rPr>
        <w:t>新创业管理人员、教师和学生进行培训辅导，助力学校创新创业</w:t>
      </w:r>
    </w:p>
    <w:p>
      <w:pPr>
        <w:pStyle w:val="2"/>
        <w:spacing w:before="2" w:line="227" w:lineRule="auto"/>
      </w:pPr>
      <w:r>
        <w:rPr>
          <w:spacing w:val="4"/>
        </w:rPr>
        <w:t>教育发展和学生成长成才。</w:t>
      </w:r>
    </w:p>
    <w:p>
      <w:pPr>
        <w:spacing w:before="178" w:line="228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231F20"/>
          <w:spacing w:val="2"/>
          <w:sz w:val="31"/>
          <w:szCs w:val="31"/>
        </w:rPr>
        <w:t>三、比赛赛制</w:t>
      </w:r>
    </w:p>
    <w:p>
      <w:pPr>
        <w:pStyle w:val="2"/>
        <w:spacing w:before="1" w:line="360" w:lineRule="auto"/>
        <w:ind w:left="6"/>
      </w:pPr>
      <w:r>
        <w:rPr>
          <w:color w:val="231F20"/>
          <w:spacing w:val="3"/>
        </w:rPr>
        <w:t>（一）</w:t>
      </w:r>
      <w:r>
        <w:rPr>
          <w:spacing w:val="3"/>
        </w:rPr>
        <w:t>比</w:t>
      </w:r>
      <w:r>
        <w:rPr>
          <w:color w:val="231F20"/>
          <w:spacing w:val="3"/>
        </w:rPr>
        <w:t>赛主要采用校级初赛、</w:t>
      </w:r>
      <w:r>
        <w:rPr>
          <w:color w:val="231F20"/>
          <w:spacing w:val="-83"/>
        </w:rPr>
        <w:t xml:space="preserve"> </w:t>
      </w:r>
      <w:r>
        <w:rPr>
          <w:color w:val="231F20"/>
          <w:spacing w:val="3"/>
        </w:rPr>
        <w:t>内蒙古赛区选拔赛二级赛制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（不含萌芽赛道以及国际参赛项目）。</w:t>
      </w:r>
    </w:p>
    <w:p>
      <w:pPr>
        <w:pStyle w:val="2"/>
        <w:spacing w:line="360" w:lineRule="auto"/>
        <w:ind w:left="3"/>
      </w:pPr>
      <w:r>
        <w:rPr>
          <w:color w:val="231F20"/>
          <w:spacing w:val="6"/>
        </w:rPr>
        <w:t>（二）组委会将综合各高校报名团队数和创新创业教育</w:t>
      </w:r>
      <w:r>
        <w:rPr>
          <w:color w:val="231F20"/>
          <w:spacing w:val="5"/>
        </w:rPr>
        <w:t>工作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情况等因素，分配各高校进入内蒙古赛区选拔赛名额。</w:t>
      </w:r>
    </w:p>
    <w:p>
      <w:pPr>
        <w:spacing w:before="174" w:line="228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231F20"/>
          <w:sz w:val="31"/>
          <w:szCs w:val="31"/>
        </w:rPr>
        <w:t>四、参赛要求</w:t>
      </w:r>
    </w:p>
    <w:p>
      <w:pPr>
        <w:pStyle w:val="2"/>
        <w:spacing w:before="182" w:line="333" w:lineRule="auto"/>
        <w:ind w:left="1" w:firstLine="636"/>
      </w:pPr>
      <w:r>
        <w:rPr>
          <w:color w:val="231F20"/>
          <w:spacing w:val="6"/>
        </w:rPr>
        <w:t>（一）参赛项目能够紧密结合经济社会各领域现实需求，充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6"/>
        </w:rPr>
        <w:t>分体现高校在新工科、新医科、新农科、新文科建设等方面取得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的成果，培育新产品、新服务、新业态、新模式，促进制造业、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6"/>
        </w:rPr>
        <w:t>农业、卫生、能源、环保、战略性新兴产业等产业转型升级，促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进人工智能、数字技术与教育、医疗、交通、金融、消费生活、</w:t>
      </w:r>
    </w:p>
    <w:p>
      <w:pPr>
        <w:pStyle w:val="2"/>
        <w:spacing w:line="226" w:lineRule="auto"/>
      </w:pPr>
      <w:r>
        <w:rPr>
          <w:color w:val="231F20"/>
        </w:rPr>
        <w:t>文化传播等深度融合（各赛道参赛项目类型详见附件）。</w:t>
      </w:r>
    </w:p>
    <w:p>
      <w:pPr>
        <w:pStyle w:val="2"/>
        <w:spacing w:before="187" w:line="333" w:lineRule="auto"/>
        <w:ind w:left="3" w:firstLine="634"/>
      </w:pPr>
      <w:r>
        <w:rPr>
          <w:color w:val="231F20"/>
          <w:spacing w:val="6"/>
        </w:rPr>
        <w:t>（二）参赛项目应弘扬正能量，践行社会主义核心价值观，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5"/>
        </w:rPr>
        <w:t>真实、健康、合法。不得含有任何违反《中华人民共和国宪法》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及其他法律法规的内容。所涉及的发明创造、专利技术、资源等 必须拥有清晰合法的知识产权或物权。参赛项目如有涉密内容，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参赛前须进行脱敏处理。如有抄袭盗用他人成果、提供虚假材料 等违反相关法律法规或违背大赛精神的行为，一经发现即刻丧失</w:t>
      </w:r>
    </w:p>
    <w:p>
      <w:pPr>
        <w:pStyle w:val="2"/>
        <w:spacing w:before="1" w:line="225" w:lineRule="auto"/>
        <w:ind w:left="5"/>
      </w:pPr>
      <w:r>
        <w:rPr>
          <w:color w:val="231F20"/>
          <w:spacing w:val="5"/>
        </w:rPr>
        <w:t>参赛资格、所获奖项等相关权利，并自负一切法</w:t>
      </w:r>
      <w:r>
        <w:rPr>
          <w:color w:val="231F20"/>
          <w:spacing w:val="4"/>
        </w:rPr>
        <w:t>律责任。</w:t>
      </w:r>
    </w:p>
    <w:p>
      <w:pPr>
        <w:pStyle w:val="2"/>
        <w:spacing w:before="180" w:line="226" w:lineRule="auto"/>
        <w:jc w:val="right"/>
        <w:rPr>
          <w:rFonts w:ascii="Arial"/>
          <w:sz w:val="21"/>
        </w:rPr>
      </w:pPr>
      <w:r>
        <w:rPr>
          <w:color w:val="231F20"/>
          <w:spacing w:val="6"/>
        </w:rPr>
        <w:t>（三）参赛项目只能选择一个符合要求的赛道报名参赛，根</w:t>
      </w:r>
    </w:p>
    <w:p>
      <w:pPr>
        <w:pStyle w:val="2"/>
        <w:spacing w:before="101" w:line="333" w:lineRule="auto"/>
        <w:ind w:left="21" w:right="125" w:firstLine="1"/>
        <w:jc w:val="both"/>
      </w:pPr>
      <w:r>
        <w:rPr>
          <w:color w:val="231F20"/>
          <w:spacing w:val="18"/>
        </w:rPr>
        <w:t>据参赛团队负责人的学籍或学历确定参赛团队所代</w:t>
      </w:r>
      <w:r>
        <w:rPr>
          <w:color w:val="231F20"/>
          <w:spacing w:val="17"/>
        </w:rPr>
        <w:t>表的参赛学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校，且代表的参赛学校具有唯一性。参赛团队须在报名系统中将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6"/>
        </w:rPr>
        <w:t>项目所涉及的材料按时如实填写提交。已获本大赛往年总决赛各</w:t>
      </w:r>
    </w:p>
    <w:p>
      <w:pPr>
        <w:pStyle w:val="2"/>
        <w:spacing w:before="1" w:line="227" w:lineRule="auto"/>
        <w:ind w:left="21"/>
      </w:pPr>
      <w:r>
        <w:rPr>
          <w:color w:val="231F20"/>
          <w:spacing w:val="5"/>
        </w:rPr>
        <w:t>赛道金奖和银奖的项目，不可报名参加今年大</w:t>
      </w:r>
      <w:r>
        <w:rPr>
          <w:color w:val="231F20"/>
          <w:spacing w:val="4"/>
        </w:rPr>
        <w:t>赛。</w:t>
      </w:r>
    </w:p>
    <w:p>
      <w:pPr>
        <w:pStyle w:val="2"/>
        <w:spacing w:before="176" w:line="559" w:lineRule="exact"/>
        <w:jc w:val="right"/>
      </w:pPr>
      <w:r>
        <w:rPr>
          <w:color w:val="231F20"/>
          <w:spacing w:val="-1"/>
          <w:position w:val="17"/>
        </w:rPr>
        <w:t>（四）参赛人员（不含产业命题赛道参赛项目成员中的教师）</w:t>
      </w:r>
    </w:p>
    <w:p>
      <w:pPr>
        <w:pStyle w:val="2"/>
        <w:spacing w:before="1" w:line="227" w:lineRule="auto"/>
        <w:ind w:left="27"/>
      </w:pPr>
      <w:r>
        <w:rPr>
          <w:color w:val="231F20"/>
          <w:spacing w:val="-10"/>
        </w:rPr>
        <w:t>年龄不超过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0"/>
        </w:rPr>
        <w:t>35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-10"/>
        </w:rPr>
        <w:t>岁（1989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-10"/>
        </w:rPr>
        <w:t>年</w:t>
      </w:r>
      <w:r>
        <w:rPr>
          <w:color w:val="231F20"/>
          <w:spacing w:val="-60"/>
        </w:rPr>
        <w:t xml:space="preserve"> </w:t>
      </w:r>
      <w:r>
        <w:rPr>
          <w:color w:val="231F20"/>
          <w:spacing w:val="-10"/>
        </w:rPr>
        <w:t>3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10"/>
        </w:rPr>
        <w:t>月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0"/>
        </w:rPr>
        <w:t>1 日及以后出生）。</w:t>
      </w:r>
    </w:p>
    <w:p>
      <w:pPr>
        <w:pStyle w:val="2"/>
        <w:spacing w:before="181" w:line="333" w:lineRule="auto"/>
        <w:ind w:left="22" w:right="125" w:firstLine="636"/>
      </w:pPr>
      <w:r>
        <w:rPr>
          <w:color w:val="231F20"/>
          <w:spacing w:val="6"/>
        </w:rPr>
        <w:t>（五）各有关学校要严格开展参赛项目审查工作，确保参赛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6"/>
        </w:rPr>
        <w:t>项目的合规性和真实性。审查主要包括参赛资格以及项目所涉及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的科技成果、知识产权、财务状况、运营、荣誉奖项等方面。入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8"/>
        </w:rPr>
        <w:t>围内蒙古赛区选拔赛的项目须由各学校汇总后加</w:t>
      </w:r>
      <w:r>
        <w:rPr>
          <w:color w:val="231F20"/>
          <w:spacing w:val="17"/>
        </w:rPr>
        <w:t>盖公章报组委</w:t>
      </w:r>
    </w:p>
    <w:p>
      <w:pPr>
        <w:pStyle w:val="2"/>
        <w:spacing w:line="234" w:lineRule="auto"/>
        <w:ind w:left="31"/>
      </w:pPr>
      <w:r>
        <w:rPr>
          <w:color w:val="231F20"/>
          <w:spacing w:val="-12"/>
        </w:rPr>
        <w:t>会。</w:t>
      </w:r>
    </w:p>
    <w:p>
      <w:pPr>
        <w:spacing w:before="166" w:line="227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231F20"/>
          <w:spacing w:val="1"/>
          <w:sz w:val="31"/>
          <w:szCs w:val="31"/>
        </w:rPr>
        <w:t>五、赛程安排</w:t>
      </w:r>
    </w:p>
    <w:p>
      <w:pPr>
        <w:pStyle w:val="2"/>
        <w:spacing w:before="186" w:line="333" w:lineRule="auto"/>
        <w:ind w:left="21" w:right="122" w:firstLine="638"/>
      </w:pPr>
      <w:r>
        <w:rPr>
          <w:color w:val="231F20"/>
          <w:spacing w:val="6"/>
        </w:rPr>
        <w:t>（一）参赛报名。参赛团队通过登录全国大学生创业服</w:t>
      </w:r>
      <w:r>
        <w:rPr>
          <w:color w:val="231F20"/>
          <w:spacing w:val="5"/>
        </w:rPr>
        <w:t>务网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（网址：</w:t>
      </w:r>
      <w:r>
        <w:fldChar w:fldCharType="begin"/>
      </w:r>
      <w:r>
        <w:instrText xml:space="preserve"> HYPERLINK "https://cy.ncss.cn" </w:instrText>
      </w:r>
      <w:r>
        <w:fldChar w:fldCharType="separate"/>
      </w:r>
      <w:r>
        <w:rPr>
          <w:color w:val="231F20"/>
          <w:spacing w:val="-1"/>
        </w:rPr>
        <w:t>https://cy.ncss.cn</w:t>
      </w:r>
      <w:r>
        <w:rPr>
          <w:color w:val="231F20"/>
          <w:spacing w:val="-1"/>
        </w:rPr>
        <w:fldChar w:fldCharType="end"/>
      </w:r>
      <w:r>
        <w:rPr>
          <w:color w:val="231F20"/>
          <w:spacing w:val="-1"/>
        </w:rPr>
        <w:t>）</w:t>
      </w:r>
      <w:r>
        <w:rPr>
          <w:color w:val="231F20"/>
          <w:spacing w:val="-2"/>
        </w:rPr>
        <w:t>进行报名， 在“</w:t>
      </w:r>
      <w:r>
        <w:rPr>
          <w:color w:val="231F20"/>
          <w:spacing w:val="-117"/>
        </w:rPr>
        <w:t xml:space="preserve"> </w:t>
      </w:r>
      <w:r>
        <w:rPr>
          <w:color w:val="231F20"/>
          <w:spacing w:val="-2"/>
        </w:rPr>
        <w:t>资料下载</w:t>
      </w:r>
      <w:r>
        <w:rPr>
          <w:color w:val="231F20"/>
          <w:spacing w:val="-115"/>
        </w:rPr>
        <w:t xml:space="preserve"> </w:t>
      </w:r>
      <w:r>
        <w:rPr>
          <w:color w:val="231F20"/>
          <w:spacing w:val="-2"/>
        </w:rPr>
        <w:t>”板块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可下载学生操作手册指导报名参赛。通过微信公众号（名称为“全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0"/>
        </w:rPr>
        <w:t>国大学生创业服务网</w:t>
      </w:r>
      <w:r>
        <w:rPr>
          <w:color w:val="231F20"/>
          <w:spacing w:val="-99"/>
        </w:rPr>
        <w:t xml:space="preserve"> </w:t>
      </w:r>
      <w:r>
        <w:rPr>
          <w:color w:val="231F20"/>
          <w:spacing w:val="-10"/>
        </w:rPr>
        <w:t>”或“</w:t>
      </w:r>
      <w:r>
        <w:rPr>
          <w:color w:val="231F20"/>
          <w:spacing w:val="-95"/>
        </w:rPr>
        <w:t xml:space="preserve"> </w:t>
      </w:r>
      <w:r>
        <w:rPr>
          <w:color w:val="231F20"/>
          <w:spacing w:val="-10"/>
        </w:rPr>
        <w:t>中国国际大学生创新大赛</w:t>
      </w:r>
      <w:r>
        <w:rPr>
          <w:color w:val="231F20"/>
          <w:spacing w:val="-120"/>
        </w:rPr>
        <w:t xml:space="preserve"> </w:t>
      </w:r>
      <w:r>
        <w:rPr>
          <w:color w:val="231F20"/>
          <w:spacing w:val="-10"/>
        </w:rPr>
        <w:t>”）进行赛事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咨询。报名系统开放时间为</w:t>
      </w:r>
      <w:r>
        <w:rPr>
          <w:color w:val="231F20"/>
          <w:spacing w:val="-66"/>
        </w:rPr>
        <w:t xml:space="preserve"> </w:t>
      </w:r>
      <w:r>
        <w:rPr>
          <w:color w:val="231F20"/>
          <w:spacing w:val="-3"/>
        </w:rPr>
        <w:t>2024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3"/>
        </w:rPr>
        <w:t>年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3"/>
        </w:rPr>
        <w:t>5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月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15 日，</w:t>
      </w:r>
      <w:r>
        <w:rPr>
          <w:color w:val="231F20"/>
          <w:spacing w:val="-90"/>
        </w:rPr>
        <w:t xml:space="preserve"> </w:t>
      </w:r>
      <w:r>
        <w:rPr>
          <w:color w:val="231F20"/>
          <w:spacing w:val="-4"/>
        </w:rPr>
        <w:t>内蒙古赛区选拔</w:t>
      </w:r>
      <w:r>
        <w:rPr>
          <w:color w:val="231F20"/>
        </w:rPr>
        <w:t xml:space="preserve"> 赛报名统计截至时间：</w:t>
      </w:r>
      <w:r>
        <w:rPr>
          <w:rFonts w:hint="eastAsia"/>
          <w:color w:val="231F20"/>
          <w:lang w:val="en-US" w:eastAsia="zh-CN"/>
        </w:rPr>
        <w:t>5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月</w:t>
      </w:r>
      <w:r>
        <w:rPr>
          <w:color w:val="231F20"/>
          <w:spacing w:val="-43"/>
        </w:rPr>
        <w:t xml:space="preserve"> </w:t>
      </w:r>
      <w:r>
        <w:rPr>
          <w:rFonts w:hint="eastAsia"/>
          <w:color w:val="231F20"/>
          <w:lang w:val="en-US" w:eastAsia="zh-CN"/>
        </w:rPr>
        <w:t>23</w:t>
      </w:r>
      <w:r>
        <w:rPr>
          <w:color w:val="231F20"/>
        </w:rPr>
        <w:t xml:space="preserve"> 日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 xml:space="preserve">22:00。国际参赛项目通过全球 </w:t>
      </w:r>
      <w:r>
        <w:rPr>
          <w:color w:val="231F20"/>
          <w:spacing w:val="-12"/>
        </w:rPr>
        <w:t>青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2"/>
        </w:rPr>
        <w:t>年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2"/>
        </w:rPr>
        <w:t>创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2"/>
        </w:rPr>
        <w:t>新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2"/>
        </w:rPr>
        <w:t>领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12"/>
        </w:rPr>
        <w:t>袖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2"/>
        </w:rPr>
        <w:t>共 同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12"/>
        </w:rPr>
        <w:t>体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2"/>
        </w:rPr>
        <w:t>促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2"/>
        </w:rPr>
        <w:t>进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2"/>
        </w:rPr>
        <w:t>会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2"/>
        </w:rPr>
        <w:t>官 网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12"/>
        </w:rPr>
        <w:t>进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12"/>
        </w:rPr>
        <w:t>行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2"/>
        </w:rPr>
        <w:t>报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2"/>
        </w:rPr>
        <w:t>名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-12"/>
        </w:rPr>
        <w:t>（网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12"/>
        </w:rPr>
        <w:t>址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2"/>
        </w:rPr>
        <w:t>：</w:t>
      </w:r>
      <w:r>
        <w:rPr>
          <w:color w:val="231F20"/>
        </w:rPr>
        <w:t>www</w:t>
      </w:r>
      <w:r>
        <w:rPr>
          <w:color w:val="231F20"/>
          <w:spacing w:val="6"/>
        </w:rPr>
        <w:t>.</w:t>
      </w:r>
      <w:r>
        <w:rPr>
          <w:color w:val="231F20"/>
        </w:rPr>
        <w:t>pilcchina</w:t>
      </w:r>
      <w:r>
        <w:rPr>
          <w:color w:val="231F20"/>
          <w:spacing w:val="6"/>
        </w:rPr>
        <w:t>.</w:t>
      </w:r>
      <w:r>
        <w:rPr>
          <w:color w:val="231F20"/>
        </w:rPr>
        <w:t>org</w:t>
      </w:r>
      <w:r>
        <w:rPr>
          <w:color w:val="231F20"/>
          <w:spacing w:val="-56"/>
        </w:rPr>
        <w:t>），</w:t>
      </w:r>
      <w:r>
        <w:rPr>
          <w:color w:val="231F20"/>
          <w:spacing w:val="6"/>
        </w:rPr>
        <w:t>具体安排请关注网站通知。</w:t>
      </w:r>
    </w:p>
    <w:p>
      <w:pPr>
        <w:spacing w:before="180" w:line="227" w:lineRule="auto"/>
        <w:ind w:left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六、评审规则</w:t>
      </w:r>
    </w:p>
    <w:p>
      <w:pPr>
        <w:pStyle w:val="2"/>
        <w:spacing w:before="178" w:line="559" w:lineRule="exact"/>
        <w:ind w:left="639"/>
      </w:pPr>
      <w:r>
        <w:rPr>
          <w:color w:val="231F20"/>
          <w:spacing w:val="6"/>
          <w:position w:val="18"/>
        </w:rPr>
        <w:t>（一）</w:t>
      </w:r>
      <w:r>
        <w:rPr>
          <w:spacing w:val="6"/>
          <w:position w:val="18"/>
        </w:rPr>
        <w:t>国赛评审规则：待教育部发布后，请登</w:t>
      </w:r>
      <w:r>
        <w:rPr>
          <w:spacing w:val="5"/>
          <w:position w:val="18"/>
        </w:rPr>
        <w:t>录“全国大学</w:t>
      </w:r>
    </w:p>
    <w:p>
      <w:pPr>
        <w:pStyle w:val="2"/>
        <w:spacing w:line="220" w:lineRule="auto"/>
        <w:ind w:left="19"/>
      </w:pPr>
      <w:r>
        <w:rPr>
          <w:spacing w:val="-5"/>
        </w:rPr>
        <w:t>生创业服务网</w:t>
      </w:r>
      <w:r>
        <w:rPr>
          <w:spacing w:val="-102"/>
        </w:rPr>
        <w:t xml:space="preserve"> </w:t>
      </w:r>
      <w:r>
        <w:rPr>
          <w:spacing w:val="-5"/>
        </w:rPr>
        <w:t>”（cy.ncss.cn）查看具体内容。</w:t>
      </w:r>
    </w:p>
    <w:p>
      <w:pPr>
        <w:pStyle w:val="2"/>
        <w:spacing w:before="191" w:line="559" w:lineRule="exact"/>
        <w:ind w:left="639"/>
      </w:pPr>
      <w:r>
        <w:rPr>
          <w:color w:val="231F20"/>
          <w:spacing w:val="3"/>
          <w:position w:val="17"/>
        </w:rPr>
        <w:t>（二）</w:t>
      </w:r>
      <w:r>
        <w:rPr>
          <w:rFonts w:hint="eastAsia"/>
          <w:spacing w:val="3"/>
          <w:position w:val="17"/>
          <w:lang w:val="en-US" w:eastAsia="zh-CN"/>
        </w:rPr>
        <w:t>校赛</w:t>
      </w:r>
      <w:r>
        <w:rPr>
          <w:spacing w:val="3"/>
          <w:position w:val="17"/>
        </w:rPr>
        <w:t>选拔赛评审规则：</w:t>
      </w:r>
      <w:r>
        <w:rPr>
          <w:spacing w:val="-80"/>
          <w:position w:val="17"/>
        </w:rPr>
        <w:t xml:space="preserve"> </w:t>
      </w:r>
      <w:r>
        <w:rPr>
          <w:spacing w:val="3"/>
          <w:position w:val="17"/>
        </w:rPr>
        <w:t>由赛道专家委员会根据</w:t>
      </w:r>
    </w:p>
    <w:p>
      <w:pPr>
        <w:pStyle w:val="2"/>
        <w:spacing w:before="1" w:line="225" w:lineRule="auto"/>
        <w:ind w:left="37"/>
      </w:pPr>
      <w:r>
        <w:rPr>
          <w:spacing w:val="3"/>
        </w:rPr>
        <w:t>国赛评审规则，结合我</w:t>
      </w:r>
      <w:r>
        <w:rPr>
          <w:rFonts w:hint="eastAsia"/>
          <w:spacing w:val="3"/>
          <w:lang w:val="en-US" w:eastAsia="zh-CN"/>
        </w:rPr>
        <w:t>院</w:t>
      </w:r>
      <w:r>
        <w:rPr>
          <w:spacing w:val="3"/>
        </w:rPr>
        <w:t>实际制定，经组委会审定后发布。</w:t>
      </w:r>
    </w:p>
    <w:p>
      <w:pPr>
        <w:spacing w:before="181" w:line="227" w:lineRule="auto"/>
        <w:ind w:left="6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231F20"/>
          <w:spacing w:val="3"/>
          <w:sz w:val="31"/>
          <w:szCs w:val="31"/>
        </w:rPr>
        <w:t>七、工作要求</w:t>
      </w:r>
    </w:p>
    <w:p>
      <w:pPr>
        <w:pStyle w:val="2"/>
        <w:spacing w:before="180" w:line="333" w:lineRule="auto"/>
        <w:ind w:right="97" w:firstLine="638"/>
      </w:pPr>
      <w:r>
        <w:rPr>
          <w:color w:val="231F20"/>
          <w:spacing w:val="6"/>
        </w:rPr>
        <w:t>（一）宣传发动。各盟市教育（教体）局、各高校要认真做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6"/>
        </w:rPr>
        <w:t>好大赛的宣传动员和组织工作，确保参赛师生充分了解大赛、积</w:t>
      </w:r>
    </w:p>
    <w:p>
      <w:pPr>
        <w:pStyle w:val="2"/>
        <w:spacing w:before="2" w:line="227" w:lineRule="auto"/>
      </w:pPr>
      <w:r>
        <w:rPr>
          <w:color w:val="231F20"/>
          <w:spacing w:val="2"/>
        </w:rPr>
        <w:t>极参与大赛。</w:t>
      </w:r>
    </w:p>
    <w:p>
      <w:pPr>
        <w:pStyle w:val="2"/>
        <w:spacing w:before="181" w:line="333" w:lineRule="auto"/>
        <w:ind w:right="97" w:firstLine="638"/>
      </w:pPr>
      <w:r>
        <w:rPr>
          <w:color w:val="231F20"/>
          <w:spacing w:val="6"/>
        </w:rPr>
        <w:t>（二）协调组织。</w:t>
      </w:r>
      <w:r>
        <w:rPr>
          <w:spacing w:val="6"/>
        </w:rPr>
        <w:t>各盟市教育（教体）局、各</w:t>
      </w:r>
      <w:r>
        <w:rPr>
          <w:spacing w:val="5"/>
        </w:rPr>
        <w:t>高校</w:t>
      </w:r>
      <w:r>
        <w:rPr>
          <w:color w:val="231F20"/>
          <w:spacing w:val="5"/>
        </w:rPr>
        <w:t>要</w:t>
      </w:r>
      <w:r>
        <w:rPr>
          <w:spacing w:val="5"/>
        </w:rPr>
        <w:t>将大赛</w:t>
      </w:r>
      <w:r>
        <w:t xml:space="preserve"> </w:t>
      </w:r>
      <w:r>
        <w:rPr>
          <w:spacing w:val="6"/>
        </w:rPr>
        <w:t>作为推动高校创新创业教育改革的重要抓手，认真总结往届大赛</w:t>
      </w:r>
      <w:r>
        <w:rPr>
          <w:spacing w:val="10"/>
        </w:rPr>
        <w:t xml:space="preserve"> </w:t>
      </w:r>
      <w:r>
        <w:rPr>
          <w:spacing w:val="6"/>
        </w:rPr>
        <w:t>的组织经验，制定大赛组织实施工作方案，成立赛事专门机构，</w:t>
      </w:r>
      <w:r>
        <w:rPr>
          <w:spacing w:val="3"/>
        </w:rPr>
        <w:t xml:space="preserve"> </w:t>
      </w:r>
      <w:r>
        <w:rPr>
          <w:spacing w:val="6"/>
        </w:rPr>
        <w:t>指定责任人，明确目标任务、工作分工和完成期限，为赛事活动</w:t>
      </w:r>
      <w:r>
        <w:rPr>
          <w:spacing w:val="10"/>
        </w:rPr>
        <w:t xml:space="preserve"> </w:t>
      </w:r>
      <w:r>
        <w:rPr>
          <w:spacing w:val="6"/>
        </w:rPr>
        <w:t>提供必要的条件支持和经费保障，推动创新创业教育与思想政治</w:t>
      </w:r>
    </w:p>
    <w:p>
      <w:pPr>
        <w:pStyle w:val="2"/>
        <w:spacing w:before="1" w:line="225" w:lineRule="auto"/>
      </w:pPr>
      <w:r>
        <w:rPr>
          <w:spacing w:val="4"/>
        </w:rPr>
        <w:t>教育相融合，确保各项工作落到实处</w:t>
      </w:r>
      <w:r>
        <w:rPr>
          <w:color w:val="231F20"/>
          <w:spacing w:val="4"/>
        </w:rPr>
        <w:t>。</w:t>
      </w:r>
    </w:p>
    <w:p>
      <w:pPr>
        <w:pStyle w:val="2"/>
        <w:spacing w:before="183" w:line="559" w:lineRule="exact"/>
        <w:ind w:left="639"/>
      </w:pPr>
      <w:r>
        <w:rPr>
          <w:color w:val="231F20"/>
          <w:spacing w:val="6"/>
          <w:position w:val="17"/>
        </w:rPr>
        <w:t>（三）提供支持。各盟市教育（教体）局、各高校</w:t>
      </w:r>
      <w:r>
        <w:rPr>
          <w:color w:val="231F20"/>
          <w:spacing w:val="5"/>
          <w:position w:val="17"/>
        </w:rPr>
        <w:t>要做好学</w:t>
      </w:r>
    </w:p>
    <w:p>
      <w:pPr>
        <w:pStyle w:val="2"/>
        <w:spacing w:before="2" w:line="224" w:lineRule="auto"/>
      </w:pPr>
      <w:r>
        <w:rPr>
          <w:color w:val="231F20"/>
          <w:spacing w:val="6"/>
        </w:rPr>
        <w:t>校初赛组织工作，为在校生和毕业生参与竞赛提供必要的条件和</w:t>
      </w:r>
    </w:p>
    <w:p>
      <w:pPr>
        <w:spacing w:line="224" w:lineRule="auto"/>
        <w:sectPr>
          <w:pgSz w:w="11906" w:h="16838"/>
          <w:pgMar w:top="1431" w:right="1341" w:bottom="0" w:left="1606" w:header="0" w:footer="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13"/>
      </w:pPr>
      <w:r>
        <w:rPr>
          <w:color w:val="231F20"/>
          <w:spacing w:val="-2"/>
        </w:rPr>
        <w:t>支持。</w:t>
      </w:r>
    </w:p>
    <w:p>
      <w:pPr>
        <w:pStyle w:val="2"/>
        <w:spacing w:before="175" w:line="334" w:lineRule="auto"/>
        <w:ind w:left="12" w:firstLine="639"/>
        <w:jc w:val="both"/>
      </w:pPr>
      <w:r>
        <w:rPr>
          <w:color w:val="231F20"/>
          <w:spacing w:val="6"/>
        </w:rPr>
        <w:t>（四）扩大共享。各盟市教育（教体）局、各高校要结</w:t>
      </w:r>
      <w:r>
        <w:rPr>
          <w:color w:val="231F20"/>
          <w:spacing w:val="5"/>
        </w:rPr>
        <w:t>合实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施教育数字化战略行动，依托内蒙古高等教育智慧教育平台，加</w:t>
      </w:r>
    </w:p>
    <w:p>
      <w:pPr>
        <w:pStyle w:val="2"/>
        <w:spacing w:line="224" w:lineRule="auto"/>
        <w:ind w:left="23"/>
      </w:pPr>
      <w:r>
        <w:rPr>
          <w:color w:val="231F20"/>
          <w:spacing w:val="5"/>
        </w:rPr>
        <w:t>强创新创业教育资源共享，推动创新创业项目对接和</w:t>
      </w:r>
      <w:r>
        <w:rPr>
          <w:color w:val="231F20"/>
          <w:spacing w:val="4"/>
        </w:rPr>
        <w:t>落地转化。</w:t>
      </w:r>
    </w:p>
    <w:p>
      <w:pPr>
        <w:spacing w:before="182" w:line="228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231F20"/>
          <w:spacing w:val="4"/>
          <w:sz w:val="31"/>
          <w:szCs w:val="31"/>
        </w:rPr>
        <w:t>八、其他事宜</w:t>
      </w:r>
    </w:p>
    <w:p>
      <w:pPr>
        <w:pStyle w:val="2"/>
        <w:spacing w:before="176" w:line="228" w:lineRule="auto"/>
        <w:ind w:left="661"/>
      </w:pPr>
      <w:r>
        <w:rPr>
          <w:spacing w:val="4"/>
        </w:rPr>
        <w:t>1.本通知所涉及内容的最终解释权，归</w:t>
      </w:r>
      <w:r>
        <w:rPr>
          <w:rFonts w:hint="eastAsia"/>
          <w:spacing w:val="4"/>
          <w:lang w:val="en-US" w:eastAsia="zh-CN"/>
        </w:rPr>
        <w:t>招生就业处</w:t>
      </w:r>
      <w:r>
        <w:rPr>
          <w:spacing w:val="4"/>
        </w:rPr>
        <w:t>所有。</w:t>
      </w:r>
    </w:p>
    <w:p>
      <w:pPr>
        <w:pStyle w:val="2"/>
        <w:spacing w:before="1" w:line="221" w:lineRule="auto"/>
        <w:ind w:firstLine="644" w:firstLineChars="200"/>
        <w:rPr>
          <w:rFonts w:hint="default" w:eastAsia="仿宋"/>
          <w:lang w:val="en-US" w:eastAsia="zh-CN"/>
        </w:rPr>
      </w:pPr>
      <w:r>
        <w:rPr>
          <w:color w:val="231F20"/>
          <w:spacing w:val="6"/>
        </w:rPr>
        <w:t>2.</w:t>
      </w:r>
      <w:r>
        <w:rPr>
          <w:spacing w:val="6"/>
        </w:rPr>
        <w:t>请各</w:t>
      </w:r>
      <w:r>
        <w:rPr>
          <w:rFonts w:hint="eastAsia"/>
          <w:spacing w:val="6"/>
          <w:lang w:val="en-US" w:eastAsia="zh-CN"/>
        </w:rPr>
        <w:t>系指</w:t>
      </w:r>
      <w:r>
        <w:rPr>
          <w:spacing w:val="6"/>
        </w:rPr>
        <w:t>定一名工作人员负责</w:t>
      </w:r>
      <w:r>
        <w:rPr>
          <w:spacing w:val="17"/>
        </w:rPr>
        <w:t>联络</w:t>
      </w:r>
      <w:r>
        <w:rPr>
          <w:rFonts w:hint="eastAsia"/>
          <w:spacing w:val="17"/>
          <w:lang w:eastAsia="zh-CN"/>
        </w:rPr>
        <w:t>，</w:t>
      </w:r>
      <w:r>
        <w:rPr>
          <w:rFonts w:hint="eastAsia"/>
          <w:spacing w:val="17"/>
          <w:lang w:val="en-US" w:eastAsia="zh-CN"/>
        </w:rPr>
        <w:t>每个系部至少上报30件作品。</w:t>
      </w:r>
    </w:p>
    <w:p>
      <w:pPr>
        <w:pStyle w:val="2"/>
        <w:spacing w:before="189" w:line="560" w:lineRule="exact"/>
        <w:jc w:val="right"/>
      </w:pPr>
      <w:r>
        <w:rPr>
          <w:spacing w:val="-7"/>
          <w:position w:val="18"/>
        </w:rPr>
        <w:t>3.请联系人加入微信群“内蒙古大学生创新大赛工作群</w:t>
      </w:r>
      <w:r>
        <w:rPr>
          <w:spacing w:val="-109"/>
          <w:position w:val="18"/>
        </w:rPr>
        <w:t xml:space="preserve"> </w:t>
      </w:r>
      <w:r>
        <w:rPr>
          <w:spacing w:val="-7"/>
          <w:position w:val="18"/>
        </w:rPr>
        <w:t>”，便</w:t>
      </w:r>
    </w:p>
    <w:p>
      <w:pPr>
        <w:pStyle w:val="2"/>
        <w:spacing w:before="1" w:line="225" w:lineRule="auto"/>
        <w:ind w:left="20"/>
      </w:pPr>
      <w:r>
        <w:rPr>
          <w:spacing w:val="3"/>
        </w:rPr>
        <w:t>于赛事工作沟通交流。</w:t>
      </w:r>
    </w:p>
    <w:p>
      <w:pPr>
        <w:spacing w:before="76" w:line="412" w:lineRule="exact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1"/>
          <w:sz w:val="31"/>
          <w:szCs w:val="31"/>
        </w:rPr>
        <w:t>联系人</w:t>
      </w:r>
    </w:p>
    <w:p>
      <w:pPr>
        <w:pStyle w:val="2"/>
        <w:spacing w:before="138" w:line="203" w:lineRule="auto"/>
        <w:ind w:left="651"/>
        <w:rPr>
          <w:rFonts w:hint="default" w:eastAsia="微软雅黑"/>
          <w:lang w:val="en-US" w:eastAsia="zh-CN"/>
        </w:rPr>
      </w:pPr>
      <w:r>
        <w:rPr>
          <w:rFonts w:hint="eastAsia"/>
          <w:spacing w:val="-4"/>
          <w:lang w:val="en-US" w:eastAsia="zh-CN"/>
        </w:rPr>
        <w:t>招生就业处  闫守前</w:t>
      </w:r>
      <w:r>
        <w:rPr>
          <w:spacing w:val="-4"/>
        </w:rPr>
        <w:t xml:space="preserve"> </w:t>
      </w:r>
      <w:r>
        <w:rPr>
          <w:rFonts w:hint="eastAsia"/>
          <w:spacing w:val="-4"/>
          <w:lang w:val="en-US" w:eastAsia="zh-CN"/>
        </w:rPr>
        <w:t xml:space="preserve">   </w:t>
      </w:r>
      <w:r>
        <w:rPr>
          <w:spacing w:val="-4"/>
        </w:rPr>
        <w:t>047</w:t>
      </w:r>
      <w:r>
        <w:rPr>
          <w:rFonts w:hint="eastAsia"/>
          <w:spacing w:val="-4"/>
          <w:lang w:val="en-US" w:eastAsia="zh-CN"/>
        </w:rPr>
        <w:t>7</w:t>
      </w:r>
      <w:r>
        <w:rPr>
          <w:spacing w:val="-4"/>
        </w:rPr>
        <w:t>-</w:t>
      </w:r>
      <w:r>
        <w:rPr>
          <w:rFonts w:hint="eastAsia"/>
          <w:spacing w:val="-4"/>
          <w:lang w:val="en-US" w:eastAsia="zh-CN"/>
        </w:rPr>
        <w:t>8391977     18347758606</w:t>
      </w: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108" w:line="360" w:lineRule="auto"/>
        <w:ind w:firstLine="5088" w:firstLineChars="1600"/>
        <w:rPr>
          <w:rFonts w:hint="eastAsia"/>
          <w:spacing w:val="4"/>
          <w:lang w:val="en-US" w:eastAsia="zh-CN"/>
        </w:rPr>
      </w:pPr>
      <w:r>
        <w:rPr>
          <w:rFonts w:hint="eastAsia"/>
          <w:spacing w:val="4"/>
          <w:lang w:val="en-US" w:eastAsia="zh-CN"/>
        </w:rPr>
        <w:t>鄂尔多斯生态环境职业学院</w:t>
      </w:r>
    </w:p>
    <w:p>
      <w:pPr>
        <w:pStyle w:val="2"/>
        <w:spacing w:line="360" w:lineRule="auto"/>
        <w:ind w:left="5741" w:firstLine="632" w:firstLineChars="200"/>
        <w:rPr>
          <w:rFonts w:hint="eastAsia"/>
          <w:spacing w:val="3"/>
          <w:position w:val="17"/>
          <w:lang w:val="en-US" w:eastAsia="zh-CN"/>
        </w:rPr>
      </w:pPr>
      <w:r>
        <w:rPr>
          <w:rFonts w:hint="eastAsia"/>
          <w:spacing w:val="3"/>
          <w:position w:val="17"/>
          <w:lang w:val="en-US" w:eastAsia="zh-CN"/>
        </w:rPr>
        <w:t>招生就业处</w:t>
      </w:r>
    </w:p>
    <w:p>
      <w:pPr>
        <w:pStyle w:val="2"/>
        <w:spacing w:line="360" w:lineRule="auto"/>
        <w:ind w:firstLine="6164" w:firstLineChars="2300"/>
      </w:pPr>
      <w:r>
        <w:rPr>
          <w:spacing w:val="-21"/>
        </w:rPr>
        <w:t>2024年5月1</w:t>
      </w:r>
      <w:r>
        <w:rPr>
          <w:rFonts w:hint="eastAsia"/>
          <w:spacing w:val="-21"/>
          <w:lang w:val="en-US" w:eastAsia="zh-CN"/>
        </w:rPr>
        <w:t>4</w:t>
      </w:r>
      <w:r>
        <w:rPr>
          <w:spacing w:val="-21"/>
        </w:rPr>
        <w:t>日</w:t>
      </w:r>
    </w:p>
    <w:p>
      <w:pPr>
        <w:pStyle w:val="2"/>
        <w:spacing w:before="101" w:line="561" w:lineRule="exact"/>
        <w:ind w:right="10"/>
        <w:jc w:val="right"/>
        <w:rPr>
          <w:color w:val="231F20"/>
          <w:spacing w:val="2"/>
          <w:position w:val="18"/>
        </w:rPr>
      </w:pPr>
    </w:p>
    <w:p>
      <w:pPr>
        <w:pStyle w:val="2"/>
        <w:spacing w:before="101" w:line="561" w:lineRule="exact"/>
        <w:ind w:right="10"/>
        <w:jc w:val="right"/>
        <w:rPr>
          <w:color w:val="231F20"/>
          <w:spacing w:val="2"/>
          <w:position w:val="18"/>
        </w:rPr>
      </w:pPr>
    </w:p>
    <w:p>
      <w:pPr>
        <w:pStyle w:val="2"/>
        <w:spacing w:before="101" w:line="561" w:lineRule="exact"/>
        <w:ind w:right="10"/>
        <w:jc w:val="right"/>
        <w:rPr>
          <w:color w:val="231F20"/>
          <w:spacing w:val="2"/>
          <w:position w:val="18"/>
        </w:rPr>
      </w:pPr>
    </w:p>
    <w:p>
      <w:pPr>
        <w:pStyle w:val="2"/>
        <w:spacing w:before="101" w:line="561" w:lineRule="exact"/>
        <w:ind w:right="10"/>
        <w:jc w:val="right"/>
        <w:rPr>
          <w:color w:val="231F20"/>
          <w:spacing w:val="2"/>
          <w:position w:val="18"/>
        </w:rPr>
      </w:pPr>
    </w:p>
    <w:p>
      <w:pPr>
        <w:pStyle w:val="2"/>
        <w:spacing w:before="101" w:line="561" w:lineRule="exact"/>
        <w:ind w:right="10"/>
        <w:jc w:val="right"/>
        <w:rPr>
          <w:color w:val="231F20"/>
          <w:spacing w:val="2"/>
          <w:position w:val="18"/>
        </w:rPr>
      </w:pPr>
    </w:p>
    <w:p>
      <w:pPr>
        <w:pStyle w:val="2"/>
        <w:spacing w:before="101" w:line="561" w:lineRule="exact"/>
        <w:ind w:right="10"/>
        <w:jc w:val="right"/>
        <w:rPr>
          <w:color w:val="231F20"/>
          <w:spacing w:val="2"/>
          <w:position w:val="18"/>
        </w:rPr>
      </w:pPr>
    </w:p>
    <w:p>
      <w:pPr>
        <w:pStyle w:val="2"/>
        <w:spacing w:before="101" w:line="561" w:lineRule="exact"/>
        <w:ind w:right="10"/>
        <w:jc w:val="right"/>
        <w:rPr>
          <w:color w:val="231F20"/>
          <w:spacing w:val="2"/>
          <w:position w:val="18"/>
        </w:rPr>
      </w:pPr>
    </w:p>
    <w:p>
      <w:pPr>
        <w:pStyle w:val="2"/>
        <w:spacing w:before="101" w:line="561" w:lineRule="exact"/>
        <w:ind w:right="10"/>
        <w:jc w:val="right"/>
        <w:rPr>
          <w:color w:val="231F20"/>
          <w:spacing w:val="2"/>
          <w:position w:val="18"/>
        </w:rPr>
      </w:pPr>
    </w:p>
    <w:p>
      <w:pPr>
        <w:pStyle w:val="2"/>
        <w:spacing w:before="101" w:line="561" w:lineRule="exact"/>
        <w:ind w:right="10"/>
        <w:jc w:val="right"/>
        <w:rPr>
          <w:color w:val="231F20"/>
          <w:spacing w:val="2"/>
          <w:position w:val="18"/>
        </w:rPr>
      </w:pPr>
    </w:p>
    <w:p>
      <w:pPr>
        <w:pStyle w:val="2"/>
        <w:spacing w:before="101" w:line="561" w:lineRule="exact"/>
        <w:ind w:right="10"/>
        <w:jc w:val="right"/>
        <w:rPr>
          <w:color w:val="231F20"/>
          <w:spacing w:val="2"/>
          <w:position w:val="18"/>
        </w:rPr>
      </w:pPr>
    </w:p>
    <w:p>
      <w:pPr>
        <w:pStyle w:val="2"/>
        <w:spacing w:before="101" w:line="561" w:lineRule="exact"/>
        <w:ind w:right="10"/>
        <w:jc w:val="right"/>
      </w:pPr>
      <w:r>
        <w:rPr>
          <w:color w:val="231F20"/>
          <w:spacing w:val="2"/>
          <w:position w:val="18"/>
        </w:rPr>
        <w:t>附件：1.中国国际大学生创新大赛（2024）</w:t>
      </w:r>
      <w:r>
        <w:rPr>
          <w:color w:val="231F20"/>
          <w:spacing w:val="-71"/>
          <w:position w:val="18"/>
        </w:rPr>
        <w:t xml:space="preserve"> </w:t>
      </w:r>
      <w:r>
        <w:rPr>
          <w:color w:val="231F20"/>
          <w:spacing w:val="2"/>
          <w:position w:val="18"/>
        </w:rPr>
        <w:t>内蒙古赛区选拔</w:t>
      </w:r>
    </w:p>
    <w:p>
      <w:pPr>
        <w:pStyle w:val="2"/>
        <w:spacing w:before="1" w:line="228" w:lineRule="auto"/>
        <w:ind w:left="1907"/>
      </w:pPr>
      <w:r>
        <w:rPr>
          <w:color w:val="231F20"/>
          <w:spacing w:val="3"/>
        </w:rPr>
        <w:t>赛高教主赛道方案</w:t>
      </w:r>
    </w:p>
    <w:p>
      <w:pPr>
        <w:pStyle w:val="2"/>
        <w:spacing w:before="176" w:line="559" w:lineRule="exact"/>
        <w:ind w:right="15"/>
        <w:jc w:val="right"/>
      </w:pPr>
      <w:r>
        <w:rPr>
          <w:color w:val="231F20"/>
          <w:spacing w:val="3"/>
          <w:position w:val="17"/>
        </w:rPr>
        <w:t>2.中国国际大学生创新大赛（2024）</w:t>
      </w:r>
      <w:r>
        <w:rPr>
          <w:color w:val="231F20"/>
          <w:spacing w:val="-87"/>
          <w:position w:val="17"/>
        </w:rPr>
        <w:t xml:space="preserve"> </w:t>
      </w:r>
      <w:r>
        <w:rPr>
          <w:color w:val="231F20"/>
          <w:spacing w:val="3"/>
          <w:position w:val="17"/>
        </w:rPr>
        <w:t>内蒙古赛区</w:t>
      </w:r>
      <w:r>
        <w:rPr>
          <w:color w:val="231F20"/>
          <w:spacing w:val="2"/>
          <w:position w:val="17"/>
        </w:rPr>
        <w:t>选拔</w:t>
      </w:r>
    </w:p>
    <w:p>
      <w:pPr>
        <w:pStyle w:val="2"/>
        <w:spacing w:before="1" w:line="227" w:lineRule="auto"/>
        <w:ind w:left="1904"/>
      </w:pPr>
      <w:r>
        <w:rPr>
          <w:color w:val="231F20"/>
          <w:spacing w:val="2"/>
        </w:rPr>
        <w:t>赛“青年红色筑梦之旅</w:t>
      </w:r>
      <w:r>
        <w:rPr>
          <w:color w:val="231F20"/>
          <w:spacing w:val="-115"/>
        </w:rPr>
        <w:t xml:space="preserve"> </w:t>
      </w:r>
      <w:r>
        <w:rPr>
          <w:color w:val="231F20"/>
          <w:spacing w:val="2"/>
        </w:rPr>
        <w:t>”活动方案</w:t>
      </w:r>
    </w:p>
    <w:p>
      <w:pPr>
        <w:pStyle w:val="2"/>
        <w:spacing w:before="179" w:line="559" w:lineRule="exact"/>
        <w:ind w:right="15"/>
        <w:jc w:val="right"/>
      </w:pPr>
      <w:r>
        <w:rPr>
          <w:color w:val="231F20"/>
          <w:spacing w:val="3"/>
          <w:position w:val="17"/>
        </w:rPr>
        <w:t>3.中国国际大学生创新大赛（2024）</w:t>
      </w:r>
      <w:r>
        <w:rPr>
          <w:color w:val="231F20"/>
          <w:spacing w:val="-87"/>
          <w:position w:val="17"/>
        </w:rPr>
        <w:t xml:space="preserve"> </w:t>
      </w:r>
      <w:r>
        <w:rPr>
          <w:color w:val="231F20"/>
          <w:spacing w:val="3"/>
          <w:position w:val="17"/>
        </w:rPr>
        <w:t>内蒙</w:t>
      </w:r>
      <w:r>
        <w:rPr>
          <w:color w:val="231F20"/>
          <w:spacing w:val="2"/>
          <w:position w:val="17"/>
        </w:rPr>
        <w:t>古赛区选拔</w:t>
      </w:r>
    </w:p>
    <w:p>
      <w:pPr>
        <w:pStyle w:val="2"/>
        <w:spacing w:before="1" w:line="228" w:lineRule="auto"/>
        <w:ind w:left="1904"/>
      </w:pPr>
      <w:r>
        <w:rPr>
          <w:color w:val="231F20"/>
          <w:spacing w:val="3"/>
        </w:rPr>
        <w:t>赛职教赛道方案</w:t>
      </w:r>
    </w:p>
    <w:p>
      <w:pPr>
        <w:spacing w:line="228" w:lineRule="auto"/>
      </w:pPr>
    </w:p>
    <w:p>
      <w:pPr>
        <w:spacing w:line="228" w:lineRule="auto"/>
      </w:pPr>
    </w:p>
    <w:p>
      <w:pPr>
        <w:pStyle w:val="2"/>
        <w:spacing w:before="100" w:line="560" w:lineRule="exact"/>
        <w:jc w:val="right"/>
      </w:pPr>
      <w:r>
        <w:rPr>
          <w:color w:val="231F20"/>
          <w:spacing w:val="2"/>
          <w:position w:val="17"/>
        </w:rPr>
        <w:t>4.中国国际大学生创新大赛（2024）</w:t>
      </w:r>
      <w:r>
        <w:rPr>
          <w:color w:val="231F20"/>
          <w:spacing w:val="-74"/>
          <w:position w:val="17"/>
        </w:rPr>
        <w:t xml:space="preserve"> </w:t>
      </w:r>
      <w:r>
        <w:rPr>
          <w:color w:val="231F20"/>
          <w:spacing w:val="2"/>
          <w:position w:val="17"/>
        </w:rPr>
        <w:t>内蒙古赛区选拔</w:t>
      </w:r>
    </w:p>
    <w:p>
      <w:pPr>
        <w:pStyle w:val="2"/>
        <w:spacing w:line="226" w:lineRule="auto"/>
        <w:ind w:left="1712"/>
      </w:pPr>
      <w:r>
        <w:rPr>
          <w:color w:val="231F20"/>
          <w:spacing w:val="4"/>
        </w:rPr>
        <w:t>赛产业命题赛道方案</w:t>
      </w:r>
    </w:p>
    <w:p>
      <w:pPr>
        <w:pStyle w:val="2"/>
        <w:spacing w:before="179" w:line="561" w:lineRule="exact"/>
        <w:jc w:val="right"/>
      </w:pPr>
      <w:r>
        <w:rPr>
          <w:color w:val="231F20"/>
          <w:spacing w:val="2"/>
          <w:position w:val="18"/>
        </w:rPr>
        <w:t>5.中国国际大学生创新大赛（2024）</w:t>
      </w:r>
      <w:r>
        <w:rPr>
          <w:color w:val="231F20"/>
          <w:spacing w:val="-81"/>
          <w:position w:val="18"/>
        </w:rPr>
        <w:t xml:space="preserve"> </w:t>
      </w:r>
      <w:r>
        <w:rPr>
          <w:color w:val="231F20"/>
          <w:spacing w:val="2"/>
          <w:position w:val="18"/>
        </w:rPr>
        <w:t>内蒙古赛区选拔</w:t>
      </w:r>
    </w:p>
    <w:p>
      <w:pPr>
        <w:pStyle w:val="2"/>
        <w:spacing w:line="228" w:lineRule="auto"/>
        <w:ind w:left="1712"/>
      </w:pPr>
      <w:r>
        <w:rPr>
          <w:color w:val="231F20"/>
          <w:spacing w:val="3"/>
        </w:rPr>
        <w:t>赛萌芽赛道方案</w:t>
      </w:r>
    </w:p>
    <w:p>
      <w:pPr>
        <w:spacing w:line="228" w:lineRule="auto"/>
      </w:pPr>
    </w:p>
    <w:p>
      <w:pPr>
        <w:spacing w:line="228" w:lineRule="auto"/>
      </w:pPr>
    </w:p>
    <w:p>
      <w:pPr>
        <w:spacing w:line="228" w:lineRule="auto"/>
        <w:sectPr>
          <w:pgSz w:w="11906" w:h="16838"/>
          <w:pgMar w:top="1431" w:right="1438" w:bottom="0" w:left="1593" w:header="0" w:footer="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0" w:line="230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1</w:t>
      </w:r>
    </w:p>
    <w:p>
      <w:pPr>
        <w:spacing w:line="443" w:lineRule="auto"/>
        <w:rPr>
          <w:rFonts w:ascii="Arial"/>
          <w:sz w:val="21"/>
        </w:rPr>
      </w:pPr>
    </w:p>
    <w:p>
      <w:pPr>
        <w:spacing w:before="140" w:line="228" w:lineRule="auto"/>
        <w:ind w:left="1813" w:right="855" w:hanging="1266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1"/>
          <w:sz w:val="43"/>
          <w:szCs w:val="43"/>
        </w:rPr>
        <w:t>中国国际大学生创新大赛（2024）内蒙古</w:t>
      </w:r>
      <w:r>
        <w:rPr>
          <w:rFonts w:ascii="新宋体" w:hAnsi="新宋体" w:eastAsia="新宋体" w:cs="新宋体"/>
          <w:spacing w:val="5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4"/>
          <w:sz w:val="43"/>
          <w:szCs w:val="43"/>
        </w:rPr>
        <w:t>赛区选拔赛高教主赛道方案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1" w:line="226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一、参赛项目类型</w:t>
      </w:r>
    </w:p>
    <w:p>
      <w:pPr>
        <w:pStyle w:val="2"/>
        <w:spacing w:before="158" w:line="322" w:lineRule="auto"/>
        <w:ind w:left="6" w:right="210" w:firstLine="632"/>
      </w:pPr>
      <w:r>
        <w:rPr>
          <w:spacing w:val="-2"/>
        </w:rPr>
        <w:t>（一）新工科类项目：大数据、云计算、人工智能、区块链、</w:t>
      </w:r>
      <w:r>
        <w:rPr>
          <w:spacing w:val="1"/>
        </w:rPr>
        <w:t xml:space="preserve"> </w:t>
      </w:r>
      <w:r>
        <w:rPr>
          <w:spacing w:val="-2"/>
        </w:rPr>
        <w:t>虚拟现实、智能制造、网络空间安全、机器人工程、工业自动化、</w:t>
      </w:r>
    </w:p>
    <w:p>
      <w:pPr>
        <w:pStyle w:val="2"/>
        <w:spacing w:before="1" w:line="225" w:lineRule="auto"/>
      </w:pPr>
      <w:r>
        <w:rPr>
          <w:spacing w:val="5"/>
        </w:rPr>
        <w:t>新材料等领域，符合新工科建设理念和要求的项目；</w:t>
      </w:r>
    </w:p>
    <w:p>
      <w:pPr>
        <w:pStyle w:val="2"/>
        <w:spacing w:before="160" w:line="322" w:lineRule="auto"/>
        <w:ind w:right="306" w:firstLine="639"/>
      </w:pPr>
      <w:r>
        <w:rPr>
          <w:spacing w:val="6"/>
        </w:rPr>
        <w:t>（二）新医科类项目：现代医疗技术、智能医疗设备、新药</w:t>
      </w:r>
      <w:r>
        <w:rPr>
          <w:spacing w:val="3"/>
        </w:rPr>
        <w:t xml:space="preserve"> </w:t>
      </w:r>
      <w:r>
        <w:rPr>
          <w:spacing w:val="6"/>
        </w:rPr>
        <w:t>研发、健康康养、食药保健、智能医学、生物技术、生物材料等</w:t>
      </w:r>
    </w:p>
    <w:p>
      <w:pPr>
        <w:pStyle w:val="2"/>
        <w:spacing w:line="226" w:lineRule="auto"/>
      </w:pPr>
      <w:r>
        <w:rPr>
          <w:spacing w:val="4"/>
        </w:rPr>
        <w:t>领域，符合新医科建设理念和要求的项目；</w:t>
      </w:r>
    </w:p>
    <w:p>
      <w:pPr>
        <w:pStyle w:val="2"/>
        <w:spacing w:before="159" w:line="322" w:lineRule="auto"/>
        <w:ind w:left="2" w:right="215" w:firstLine="636"/>
      </w:pPr>
      <w:r>
        <w:rPr>
          <w:spacing w:val="-2"/>
        </w:rPr>
        <w:t>（三）新农科类项目：现代种业、智慧农业、智能农</w:t>
      </w:r>
      <w:r>
        <w:rPr>
          <w:spacing w:val="-3"/>
        </w:rPr>
        <w:t>机装备、</w:t>
      </w:r>
      <w:r>
        <w:t xml:space="preserve"> </w:t>
      </w:r>
      <w:r>
        <w:rPr>
          <w:spacing w:val="6"/>
        </w:rPr>
        <w:t>农业大数据、食品营养、休闲农业、森林康养、生态修复、农业</w:t>
      </w:r>
    </w:p>
    <w:p>
      <w:pPr>
        <w:pStyle w:val="2"/>
        <w:spacing w:before="1" w:line="226" w:lineRule="auto"/>
      </w:pPr>
      <w:r>
        <w:rPr>
          <w:spacing w:val="5"/>
        </w:rPr>
        <w:t>碳汇等领域，符合新农科建设理念和要求的项</w:t>
      </w:r>
      <w:r>
        <w:rPr>
          <w:spacing w:val="4"/>
        </w:rPr>
        <w:t>目；</w:t>
      </w:r>
    </w:p>
    <w:p>
      <w:pPr>
        <w:pStyle w:val="2"/>
        <w:spacing w:before="157" w:line="322" w:lineRule="auto"/>
        <w:ind w:right="306" w:firstLine="638"/>
      </w:pPr>
      <w:r>
        <w:rPr>
          <w:spacing w:val="6"/>
        </w:rPr>
        <w:t>（四）新文科类项目：文化教育、数字经济、金融科技、财</w:t>
      </w:r>
      <w:r>
        <w:rPr>
          <w:spacing w:val="3"/>
        </w:rPr>
        <w:t xml:space="preserve"> </w:t>
      </w:r>
      <w:r>
        <w:rPr>
          <w:spacing w:val="6"/>
        </w:rPr>
        <w:t>经、法务、融媒体、翻译、旅游休闲、动漫、文创设计与开发、</w:t>
      </w:r>
      <w:r>
        <w:rPr>
          <w:spacing w:val="4"/>
        </w:rPr>
        <w:t xml:space="preserve"> </w:t>
      </w:r>
      <w:r>
        <w:rPr>
          <w:spacing w:val="6"/>
        </w:rPr>
        <w:t>电子商务、物流、体育、非物质文化遗产保护、社会工作、家政</w:t>
      </w:r>
    </w:p>
    <w:p>
      <w:pPr>
        <w:pStyle w:val="2"/>
        <w:spacing w:before="1" w:line="226" w:lineRule="auto"/>
      </w:pPr>
      <w:r>
        <w:rPr>
          <w:spacing w:val="5"/>
        </w:rPr>
        <w:t>服务、养老服务等领域，符合新文科建设理念和要求的项目；</w:t>
      </w:r>
    </w:p>
    <w:p>
      <w:pPr>
        <w:pStyle w:val="2"/>
        <w:spacing w:before="158" w:line="322" w:lineRule="auto"/>
        <w:ind w:left="11" w:firstLine="627"/>
      </w:pPr>
      <w:r>
        <w:rPr>
          <w:spacing w:val="-2"/>
        </w:rPr>
        <w:t>（五）“人工智能+</w:t>
      </w:r>
      <w:r>
        <w:rPr>
          <w:spacing w:val="-100"/>
        </w:rPr>
        <w:t xml:space="preserve"> </w:t>
      </w:r>
      <w:r>
        <w:rPr>
          <w:spacing w:val="-2"/>
        </w:rPr>
        <w:t>”项目：聚焦于人工智能深度融合经济社</w:t>
      </w:r>
      <w:r>
        <w:t xml:space="preserve">   </w:t>
      </w:r>
      <w:r>
        <w:rPr>
          <w:spacing w:val="-1"/>
        </w:rPr>
        <w:t>会各领域发展、赋能千行百业智能化转型升级，符合“人工智能+</w:t>
      </w:r>
      <w:r>
        <w:rPr>
          <w:spacing w:val="-114"/>
        </w:rPr>
        <w:t xml:space="preserve"> </w:t>
      </w:r>
      <w:r>
        <w:rPr>
          <w:spacing w:val="-1"/>
        </w:rPr>
        <w:t>”</w:t>
      </w:r>
    </w:p>
    <w:p>
      <w:pPr>
        <w:pStyle w:val="2"/>
        <w:spacing w:before="2" w:line="227" w:lineRule="auto"/>
        <w:ind w:left="9"/>
      </w:pPr>
      <w:r>
        <w:rPr>
          <w:spacing w:val="3"/>
        </w:rPr>
        <w:t>发展理念和要求的项目。</w:t>
      </w:r>
    </w:p>
    <w:p>
      <w:pPr>
        <w:pStyle w:val="2"/>
        <w:spacing w:before="157" w:line="228" w:lineRule="auto"/>
        <w:ind w:left="639"/>
      </w:pPr>
      <w:r>
        <w:rPr>
          <w:spacing w:val="6"/>
        </w:rPr>
        <w:t>参赛项目团队应认真了解和把握新质生产力的内</w:t>
      </w:r>
      <w:r>
        <w:rPr>
          <w:spacing w:val="5"/>
        </w:rPr>
        <w:t>涵及要求，</w:t>
      </w:r>
    </w:p>
    <w:p>
      <w:pPr>
        <w:pStyle w:val="2"/>
        <w:spacing w:before="157" w:line="226" w:lineRule="auto"/>
        <w:jc w:val="right"/>
      </w:pPr>
      <w:r>
        <w:rPr>
          <w:spacing w:val="2"/>
        </w:rPr>
        <w:t>结合以上分类及项目实际，合理选择参赛项目类别，根据“</w:t>
      </w:r>
      <w:r>
        <w:rPr>
          <w:spacing w:val="-86"/>
        </w:rPr>
        <w:t xml:space="preserve"> </w:t>
      </w:r>
      <w:r>
        <w:rPr>
          <w:spacing w:val="2"/>
        </w:rPr>
        <w:t>四新</w:t>
      </w:r>
      <w:r>
        <w:rPr>
          <w:spacing w:val="-113"/>
        </w:rPr>
        <w:t xml:space="preserve"> </w:t>
      </w:r>
      <w:r>
        <w:rPr>
          <w:spacing w:val="2"/>
        </w:rPr>
        <w:t>”</w:t>
      </w:r>
    </w:p>
    <w:p>
      <w:pPr>
        <w:spacing w:line="226" w:lineRule="auto"/>
        <w:sectPr>
          <w:headerReference r:id="rId5" w:type="default"/>
          <w:footerReference r:id="rId6" w:type="default"/>
          <w:pgSz w:w="11906" w:h="16838"/>
          <w:pgMar w:top="400" w:right="1130" w:bottom="400" w:left="1606" w:header="0" w:footer="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540" w:lineRule="exact"/>
      </w:pPr>
      <w:r>
        <w:rPr>
          <w:spacing w:val="4"/>
          <w:position w:val="16"/>
        </w:rPr>
        <w:t>“人工智能+</w:t>
      </w:r>
      <w:r>
        <w:rPr>
          <w:spacing w:val="-102"/>
          <w:position w:val="16"/>
        </w:rPr>
        <w:t xml:space="preserve"> </w:t>
      </w:r>
      <w:r>
        <w:rPr>
          <w:spacing w:val="4"/>
          <w:position w:val="16"/>
        </w:rPr>
        <w:t>”建设内涵和产业发展方向选择相应类型。</w:t>
      </w:r>
    </w:p>
    <w:p>
      <w:pPr>
        <w:spacing w:line="226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二、参赛方式和要求</w:t>
      </w:r>
    </w:p>
    <w:p>
      <w:pPr>
        <w:pStyle w:val="2"/>
        <w:spacing w:before="157" w:line="322" w:lineRule="auto"/>
        <w:ind w:left="30" w:right="69" w:firstLine="636"/>
      </w:pPr>
      <w:r>
        <w:rPr>
          <w:spacing w:val="6"/>
        </w:rPr>
        <w:t>（一）本赛道以团队为单位报名参赛。允许跨校组建参赛团</w:t>
      </w:r>
      <w:r>
        <w:rPr>
          <w:spacing w:val="3"/>
        </w:rPr>
        <w:t xml:space="preserve"> </w:t>
      </w:r>
      <w:r>
        <w:rPr>
          <w:spacing w:val="-4"/>
        </w:rPr>
        <w:t>队，每个团队的成员不少于</w:t>
      </w:r>
      <w:r>
        <w:rPr>
          <w:spacing w:val="-58"/>
        </w:rPr>
        <w:t xml:space="preserve"> </w:t>
      </w:r>
      <w:r>
        <w:rPr>
          <w:spacing w:val="-4"/>
        </w:rPr>
        <w:t>3</w:t>
      </w:r>
      <w:r>
        <w:rPr>
          <w:spacing w:val="-51"/>
        </w:rPr>
        <w:t xml:space="preserve"> </w:t>
      </w:r>
      <w:r>
        <w:rPr>
          <w:spacing w:val="-4"/>
        </w:rPr>
        <w:t>人，不多于</w:t>
      </w:r>
      <w:r>
        <w:rPr>
          <w:spacing w:val="-43"/>
        </w:rPr>
        <w:t xml:space="preserve"> </w:t>
      </w:r>
      <w:r>
        <w:rPr>
          <w:spacing w:val="-4"/>
        </w:rPr>
        <w:t>15</w:t>
      </w:r>
      <w:r>
        <w:rPr>
          <w:spacing w:val="-49"/>
        </w:rPr>
        <w:t xml:space="preserve"> </w:t>
      </w:r>
      <w:r>
        <w:rPr>
          <w:spacing w:val="-4"/>
        </w:rPr>
        <w:t>人（含团队负责人</w:t>
      </w:r>
      <w:r>
        <w:rPr>
          <w:spacing w:val="-81"/>
          <w:w w:val="93"/>
        </w:rPr>
        <w:t>），</w:t>
      </w:r>
      <w:r>
        <w:t xml:space="preserve"> </w:t>
      </w:r>
      <w:r>
        <w:rPr>
          <w:spacing w:val="6"/>
        </w:rPr>
        <w:t>须为项目的实际核心成员。参赛团队所报参赛项目，须为本团队</w:t>
      </w:r>
    </w:p>
    <w:p>
      <w:pPr>
        <w:pStyle w:val="2"/>
        <w:spacing w:line="227" w:lineRule="auto"/>
        <w:ind w:left="32"/>
      </w:pPr>
      <w:r>
        <w:rPr>
          <w:spacing w:val="4"/>
        </w:rPr>
        <w:t>策划或经营的项目，不得借用他人项目参赛。</w:t>
      </w:r>
    </w:p>
    <w:p>
      <w:pPr>
        <w:pStyle w:val="2"/>
        <w:spacing w:before="156" w:line="322" w:lineRule="auto"/>
        <w:ind w:left="30" w:right="147" w:firstLine="636"/>
      </w:pPr>
      <w:r>
        <w:rPr>
          <w:spacing w:val="6"/>
        </w:rPr>
        <w:t>（二）按照参赛学校所在的国家和地区，分为中国大陆参赛</w:t>
      </w:r>
      <w:r>
        <w:rPr>
          <w:spacing w:val="3"/>
        </w:rPr>
        <w:t xml:space="preserve"> </w:t>
      </w:r>
      <w:r>
        <w:rPr>
          <w:spacing w:val="6"/>
        </w:rPr>
        <w:t>项目、中国港澳台地区参赛项目、国际参赛项目三个类别。国际</w:t>
      </w:r>
      <w:r>
        <w:rPr>
          <w:spacing w:val="10"/>
        </w:rPr>
        <w:t xml:space="preserve"> </w:t>
      </w:r>
      <w:r>
        <w:rPr>
          <w:spacing w:val="6"/>
        </w:rPr>
        <w:t>参赛项目和中国港澳台地区参赛项目可根据实际情况适当调整学</w:t>
      </w:r>
    </w:p>
    <w:p>
      <w:pPr>
        <w:pStyle w:val="2"/>
        <w:spacing w:line="226" w:lineRule="auto"/>
        <w:ind w:left="32"/>
      </w:pPr>
      <w:r>
        <w:rPr>
          <w:spacing w:val="3"/>
        </w:rPr>
        <w:t>籍和学历的相关参赛要求。</w:t>
      </w:r>
    </w:p>
    <w:p>
      <w:pPr>
        <w:pStyle w:val="2"/>
        <w:spacing w:before="160" w:line="540" w:lineRule="exact"/>
        <w:ind w:left="667"/>
      </w:pPr>
      <w:r>
        <w:rPr>
          <w:spacing w:val="6"/>
          <w:position w:val="16"/>
        </w:rPr>
        <w:t>（三）所有参赛材料和现场答辩原则上使用中文或英文，如</w:t>
      </w:r>
    </w:p>
    <w:p>
      <w:pPr>
        <w:pStyle w:val="2"/>
        <w:spacing w:before="1" w:line="225" w:lineRule="auto"/>
        <w:ind w:left="25"/>
      </w:pPr>
      <w:r>
        <w:rPr>
          <w:spacing w:val="4"/>
        </w:rPr>
        <w:t>有其他语言需求，请联系大赛组委会。</w:t>
      </w:r>
    </w:p>
    <w:p>
      <w:pPr>
        <w:spacing w:before="161" w:line="227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三、参赛组别和对象</w:t>
      </w:r>
    </w:p>
    <w:p>
      <w:pPr>
        <w:pStyle w:val="2"/>
        <w:spacing w:before="157" w:line="322" w:lineRule="auto"/>
        <w:ind w:left="28" w:firstLine="634"/>
      </w:pPr>
      <w:r>
        <w:rPr>
          <w:spacing w:val="6"/>
        </w:rPr>
        <w:t>根据参赛申报人所处学习阶段，项目分为本科生组、研究生</w:t>
      </w:r>
      <w:r>
        <w:rPr>
          <w:spacing w:val="3"/>
        </w:rPr>
        <w:t xml:space="preserve">  </w:t>
      </w:r>
      <w:r>
        <w:rPr>
          <w:spacing w:val="6"/>
        </w:rPr>
        <w:t xml:space="preserve">组。根据项目发展阶段，本科生组和研究生组均内设创意组、创  </w:t>
      </w:r>
      <w:r>
        <w:rPr>
          <w:spacing w:val="4"/>
        </w:rPr>
        <w:t>业组，并按照新工科、新医科、新农科、新文科、“人工智能+</w:t>
      </w:r>
      <w:r>
        <w:rPr>
          <w:spacing w:val="-99"/>
        </w:rPr>
        <w:t xml:space="preserve"> </w:t>
      </w:r>
      <w:r>
        <w:rPr>
          <w:spacing w:val="4"/>
        </w:rPr>
        <w:t>”</w:t>
      </w:r>
    </w:p>
    <w:p>
      <w:pPr>
        <w:pStyle w:val="2"/>
        <w:spacing w:line="229" w:lineRule="auto"/>
        <w:ind w:left="28"/>
      </w:pPr>
      <w:r>
        <w:rPr>
          <w:spacing w:val="3"/>
        </w:rPr>
        <w:t>设置参赛项目类型。</w:t>
      </w:r>
    </w:p>
    <w:p>
      <w:pPr>
        <w:pStyle w:val="2"/>
        <w:spacing w:before="155" w:line="228" w:lineRule="auto"/>
        <w:ind w:left="666"/>
      </w:pPr>
      <w:r>
        <w:rPr>
          <w:spacing w:val="2"/>
        </w:rPr>
        <w:t>具体参赛条件如下：</w:t>
      </w:r>
    </w:p>
    <w:p>
      <w:pPr>
        <w:pStyle w:val="2"/>
        <w:spacing w:before="157" w:line="228" w:lineRule="auto"/>
        <w:ind w:left="667"/>
      </w:pPr>
      <w:r>
        <w:rPr>
          <w:spacing w:val="1"/>
        </w:rPr>
        <w:t>（一）本科生组</w:t>
      </w:r>
    </w:p>
    <w:p>
      <w:pPr>
        <w:pStyle w:val="2"/>
        <w:spacing w:before="158" w:line="229" w:lineRule="auto"/>
        <w:ind w:left="676"/>
      </w:pPr>
      <w:r>
        <w:rPr>
          <w:spacing w:val="-2"/>
        </w:rPr>
        <w:t>1.创意组</w:t>
      </w:r>
    </w:p>
    <w:p>
      <w:pPr>
        <w:pStyle w:val="2"/>
        <w:spacing w:before="155" w:line="540" w:lineRule="exact"/>
        <w:ind w:left="667"/>
      </w:pPr>
      <w:r>
        <w:rPr>
          <w:spacing w:val="11"/>
          <w:position w:val="16"/>
        </w:rPr>
        <w:t>（1）参赛项目具有较好的创意和较为成型的产品原型或服</w:t>
      </w:r>
    </w:p>
    <w:p>
      <w:pPr>
        <w:pStyle w:val="2"/>
        <w:spacing w:before="2" w:line="224" w:lineRule="auto"/>
        <w:ind w:left="37"/>
      </w:pPr>
      <w:r>
        <w:rPr>
          <w:spacing w:val="5"/>
        </w:rPr>
        <w:t>务模式，在大赛通知下发之日前尚未完成工商等各类登</w:t>
      </w:r>
      <w:r>
        <w:rPr>
          <w:spacing w:val="4"/>
        </w:rPr>
        <w:t>记注册。</w:t>
      </w:r>
    </w:p>
    <w:p>
      <w:pPr>
        <w:pStyle w:val="2"/>
        <w:spacing w:before="162" w:line="228" w:lineRule="auto"/>
        <w:ind w:left="667"/>
      </w:pPr>
      <w:r>
        <w:t>（2）参赛申报人须为项目负责人，项目负责人及成员均须为</w:t>
      </w:r>
    </w:p>
    <w:p>
      <w:pPr>
        <w:spacing w:line="228" w:lineRule="auto"/>
        <w:sectPr>
          <w:footerReference r:id="rId7" w:type="default"/>
          <w:pgSz w:w="11906" w:h="16838"/>
          <w:pgMar w:top="400" w:right="1289" w:bottom="1850" w:left="1578" w:header="0" w:footer="1586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0" w:line="225" w:lineRule="auto"/>
        <w:ind w:left="7"/>
      </w:pPr>
      <w:r>
        <w:t>普通高等学校全日制在校本专科生（不含在</w:t>
      </w:r>
      <w:r>
        <w:rPr>
          <w:spacing w:val="-1"/>
        </w:rPr>
        <w:t>职教育）。</w:t>
      </w:r>
    </w:p>
    <w:p>
      <w:pPr>
        <w:pStyle w:val="2"/>
        <w:spacing w:before="162" w:line="540" w:lineRule="exact"/>
        <w:ind w:left="641"/>
      </w:pPr>
      <w:r>
        <w:rPr>
          <w:position w:val="16"/>
        </w:rPr>
        <w:t>（3）学校科技成果转化项目不能参加本组比赛（科技成</w:t>
      </w:r>
      <w:r>
        <w:rPr>
          <w:spacing w:val="-1"/>
          <w:position w:val="16"/>
        </w:rPr>
        <w:t>果的</w:t>
      </w:r>
    </w:p>
    <w:p>
      <w:pPr>
        <w:pStyle w:val="2"/>
        <w:spacing w:before="1" w:line="227" w:lineRule="auto"/>
        <w:ind w:left="9"/>
      </w:pPr>
      <w:r>
        <w:rPr>
          <w:spacing w:val="-1"/>
        </w:rPr>
        <w:t>完成人、所有人中参赛申报人排名第一的除外）。</w:t>
      </w:r>
    </w:p>
    <w:p>
      <w:pPr>
        <w:pStyle w:val="2"/>
        <w:spacing w:before="157" w:line="229" w:lineRule="auto"/>
        <w:ind w:left="631"/>
      </w:pPr>
      <w:r>
        <w:rPr>
          <w:spacing w:val="1"/>
        </w:rPr>
        <w:t>2.创业组</w:t>
      </w:r>
    </w:p>
    <w:p>
      <w:pPr>
        <w:pStyle w:val="2"/>
        <w:spacing w:before="155" w:line="540" w:lineRule="exact"/>
        <w:ind w:left="641"/>
      </w:pPr>
      <w:r>
        <w:rPr>
          <w:position w:val="16"/>
        </w:rPr>
        <w:t>（1）参赛项目须已完成工商等各类登记注册（在大赛通</w:t>
      </w:r>
      <w:r>
        <w:rPr>
          <w:spacing w:val="-1"/>
          <w:position w:val="16"/>
        </w:rPr>
        <w:t>知下</w:t>
      </w:r>
    </w:p>
    <w:p>
      <w:pPr>
        <w:pStyle w:val="2"/>
        <w:spacing w:line="227" w:lineRule="auto"/>
        <w:ind w:left="12"/>
      </w:pPr>
      <w:r>
        <w:rPr>
          <w:spacing w:val="-13"/>
        </w:rPr>
        <w:t>发之日前注册）。</w:t>
      </w:r>
    </w:p>
    <w:p>
      <w:pPr>
        <w:pStyle w:val="2"/>
        <w:spacing w:before="156" w:line="322" w:lineRule="auto"/>
        <w:ind w:firstLine="641"/>
      </w:pPr>
      <w:r>
        <w:rPr>
          <w:spacing w:val="3"/>
        </w:rPr>
        <w:t>（2）参赛申报人须为项目负责人且为参赛企业法定代表人，</w:t>
      </w:r>
      <w:r>
        <w:rPr>
          <w:spacing w:val="4"/>
        </w:rPr>
        <w:t xml:space="preserve"> </w:t>
      </w:r>
      <w:r>
        <w:rPr>
          <w:spacing w:val="2"/>
        </w:rPr>
        <w:t>须为普通高等学校全日制在校本专科生（不含在职教育</w:t>
      </w:r>
      <w:r>
        <w:rPr>
          <w:spacing w:val="-84"/>
          <w:w w:val="96"/>
        </w:rPr>
        <w:t>），</w:t>
      </w:r>
      <w:r>
        <w:rPr>
          <w:spacing w:val="2"/>
        </w:rPr>
        <w:t>或毕业</w:t>
      </w:r>
      <w:r>
        <w:rPr>
          <w:spacing w:val="5"/>
        </w:rPr>
        <w:t xml:space="preserve"> </w:t>
      </w:r>
      <w:r>
        <w:rPr>
          <w:spacing w:val="1"/>
        </w:rPr>
        <w:t>5</w:t>
      </w:r>
      <w:r>
        <w:rPr>
          <w:spacing w:val="-50"/>
        </w:rPr>
        <w:t xml:space="preserve"> </w:t>
      </w:r>
      <w:r>
        <w:rPr>
          <w:spacing w:val="1"/>
        </w:rPr>
        <w:t>年以内的全日制本专科学生（即</w:t>
      </w:r>
      <w:r>
        <w:rPr>
          <w:spacing w:val="-63"/>
        </w:rPr>
        <w:t xml:space="preserve"> </w:t>
      </w:r>
      <w:r>
        <w:rPr>
          <w:spacing w:val="1"/>
        </w:rPr>
        <w:t>2019</w:t>
      </w:r>
      <w:r>
        <w:rPr>
          <w:spacing w:val="-48"/>
        </w:rPr>
        <w:t xml:space="preserve"> </w:t>
      </w:r>
      <w:r>
        <w:rPr>
          <w:spacing w:val="1"/>
        </w:rPr>
        <w:t>年之后的毕业生，</w:t>
      </w:r>
      <w:r>
        <w:t xml:space="preserve">不含在 </w:t>
      </w:r>
      <w:r>
        <w:rPr>
          <w:spacing w:val="-5"/>
        </w:rPr>
        <w:t>职教育）。企业法定代表人在大赛通知发布之日后进行变更的不予</w:t>
      </w:r>
    </w:p>
    <w:p>
      <w:pPr>
        <w:pStyle w:val="2"/>
        <w:spacing w:before="1" w:line="228" w:lineRule="auto"/>
        <w:ind w:left="4"/>
      </w:pPr>
      <w:r>
        <w:rPr>
          <w:spacing w:val="-3"/>
        </w:rPr>
        <w:t>认可。</w:t>
      </w:r>
    </w:p>
    <w:p>
      <w:pPr>
        <w:pStyle w:val="2"/>
        <w:spacing w:before="156" w:line="540" w:lineRule="exact"/>
        <w:ind w:left="641"/>
      </w:pPr>
      <w:r>
        <w:rPr>
          <w:spacing w:val="11"/>
          <w:position w:val="16"/>
        </w:rPr>
        <w:t>（3）项目的股权结构中，企业法定代表人的股权不得少于</w:t>
      </w:r>
    </w:p>
    <w:p>
      <w:pPr>
        <w:pStyle w:val="2"/>
        <w:spacing w:before="1" w:line="227" w:lineRule="auto"/>
        <w:ind w:left="17"/>
      </w:pPr>
      <w:r>
        <w:rPr>
          <w:spacing w:val="2"/>
        </w:rPr>
        <w:t>10%，参赛团队成员股权合计不得少于</w:t>
      </w:r>
      <w:r>
        <w:rPr>
          <w:spacing w:val="-46"/>
        </w:rPr>
        <w:t xml:space="preserve"> </w:t>
      </w:r>
      <w:r>
        <w:rPr>
          <w:spacing w:val="2"/>
        </w:rPr>
        <w:t>1</w:t>
      </w:r>
      <w:r>
        <w:rPr>
          <w:spacing w:val="1"/>
        </w:rPr>
        <w:t>/3。</w:t>
      </w:r>
    </w:p>
    <w:p>
      <w:pPr>
        <w:pStyle w:val="2"/>
        <w:spacing w:before="158" w:line="229" w:lineRule="auto"/>
        <w:ind w:left="641"/>
      </w:pPr>
      <w:r>
        <w:rPr>
          <w:spacing w:val="1"/>
        </w:rPr>
        <w:t>（二）研究生组</w:t>
      </w:r>
    </w:p>
    <w:p>
      <w:pPr>
        <w:pStyle w:val="2"/>
        <w:spacing w:before="156" w:line="229" w:lineRule="auto"/>
        <w:ind w:left="650"/>
      </w:pPr>
      <w:r>
        <w:rPr>
          <w:spacing w:val="-2"/>
        </w:rPr>
        <w:t>1.创意组</w:t>
      </w:r>
    </w:p>
    <w:p>
      <w:pPr>
        <w:pStyle w:val="2"/>
        <w:spacing w:before="155" w:line="540" w:lineRule="exact"/>
        <w:ind w:left="641"/>
      </w:pPr>
      <w:r>
        <w:rPr>
          <w:spacing w:val="11"/>
          <w:position w:val="16"/>
        </w:rPr>
        <w:t>（1）参赛项目具有较好的创意和较为成型的产品原型或服</w:t>
      </w:r>
    </w:p>
    <w:p>
      <w:pPr>
        <w:pStyle w:val="2"/>
        <w:spacing w:before="1" w:line="224" w:lineRule="auto"/>
        <w:ind w:left="12"/>
      </w:pPr>
      <w:r>
        <w:rPr>
          <w:spacing w:val="5"/>
        </w:rPr>
        <w:t>务模式，在大赛通知下发之日前尚未完成工商等各类登</w:t>
      </w:r>
      <w:r>
        <w:rPr>
          <w:spacing w:val="4"/>
        </w:rPr>
        <w:t>记注册。</w:t>
      </w:r>
    </w:p>
    <w:p>
      <w:pPr>
        <w:pStyle w:val="2"/>
        <w:spacing w:before="161" w:line="322" w:lineRule="auto"/>
        <w:ind w:left="6" w:right="78" w:firstLine="635"/>
      </w:pPr>
      <w:r>
        <w:t xml:space="preserve">（2）参赛申报人须为项目负责人，须为普通高等学校全日制 </w:t>
      </w:r>
      <w:r>
        <w:rPr>
          <w:spacing w:val="6"/>
        </w:rPr>
        <w:t>在校研究生。项目成员须为普通高等学校全日制在校研究生或本</w:t>
      </w:r>
    </w:p>
    <w:p>
      <w:pPr>
        <w:pStyle w:val="2"/>
        <w:spacing w:before="2" w:line="224" w:lineRule="auto"/>
        <w:ind w:left="7"/>
      </w:pPr>
      <w:r>
        <w:rPr>
          <w:spacing w:val="-7"/>
        </w:rPr>
        <w:t>专科生（不含在职教育）。</w:t>
      </w:r>
    </w:p>
    <w:p>
      <w:pPr>
        <w:pStyle w:val="2"/>
        <w:spacing w:before="162" w:line="540" w:lineRule="exact"/>
        <w:ind w:left="641"/>
      </w:pPr>
      <w:r>
        <w:rPr>
          <w:position w:val="16"/>
        </w:rPr>
        <w:t>（3）学校科技成果转化项目不能参加本组比赛（科技成</w:t>
      </w:r>
      <w:r>
        <w:rPr>
          <w:spacing w:val="-1"/>
          <w:position w:val="16"/>
        </w:rPr>
        <w:t>果的</w:t>
      </w:r>
    </w:p>
    <w:p>
      <w:pPr>
        <w:pStyle w:val="2"/>
        <w:spacing w:before="2" w:line="227" w:lineRule="auto"/>
        <w:ind w:left="9"/>
      </w:pPr>
      <w:r>
        <w:rPr>
          <w:spacing w:val="-1"/>
        </w:rPr>
        <w:t>完成人、所有人中参赛申报人排名第一的除外）。</w:t>
      </w:r>
    </w:p>
    <w:p>
      <w:pPr>
        <w:pStyle w:val="2"/>
        <w:spacing w:before="157" w:line="229" w:lineRule="auto"/>
        <w:ind w:left="631"/>
      </w:pPr>
      <w:r>
        <w:rPr>
          <w:spacing w:val="1"/>
        </w:rPr>
        <w:t>2.创业组</w:t>
      </w:r>
    </w:p>
    <w:p>
      <w:pPr>
        <w:spacing w:line="229" w:lineRule="auto"/>
        <w:sectPr>
          <w:footerReference r:id="rId8" w:type="default"/>
          <w:pgSz w:w="11906" w:h="16838"/>
          <w:pgMar w:top="400" w:right="1358" w:bottom="1837" w:left="1603" w:header="0" w:footer="1562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540" w:lineRule="exact"/>
        <w:ind w:left="639"/>
      </w:pPr>
      <w:r>
        <w:rPr>
          <w:position w:val="16"/>
        </w:rPr>
        <w:t>（1）参赛项目须已完成工商等各类登记注册（在大赛通</w:t>
      </w:r>
      <w:r>
        <w:rPr>
          <w:spacing w:val="-1"/>
          <w:position w:val="16"/>
        </w:rPr>
        <w:t>知下</w:t>
      </w:r>
    </w:p>
    <w:p>
      <w:pPr>
        <w:pStyle w:val="2"/>
        <w:spacing w:line="227" w:lineRule="auto"/>
        <w:ind w:left="9"/>
      </w:pPr>
      <w:r>
        <w:rPr>
          <w:spacing w:val="-13"/>
        </w:rPr>
        <w:t>发之日前注册）。</w:t>
      </w:r>
    </w:p>
    <w:p>
      <w:pPr>
        <w:pStyle w:val="2"/>
        <w:spacing w:before="156" w:line="322" w:lineRule="auto"/>
        <w:ind w:firstLine="639"/>
      </w:pPr>
      <w:r>
        <w:rPr>
          <w:spacing w:val="3"/>
        </w:rPr>
        <w:t>（2）参赛申报人须为项目负责人且为参赛企业法定代表人，</w:t>
      </w:r>
      <w:r>
        <w:rPr>
          <w:spacing w:val="4"/>
        </w:rPr>
        <w:t xml:space="preserve"> </w:t>
      </w:r>
      <w:r>
        <w:rPr>
          <w:spacing w:val="5"/>
        </w:rPr>
        <w:t>须为普通高等学校全日制在校研究生，或毕业</w:t>
      </w:r>
      <w:r>
        <w:rPr>
          <w:spacing w:val="-66"/>
        </w:rPr>
        <w:t xml:space="preserve"> </w:t>
      </w:r>
      <w:r>
        <w:rPr>
          <w:spacing w:val="5"/>
        </w:rPr>
        <w:t>5</w:t>
      </w:r>
      <w:r>
        <w:rPr>
          <w:spacing w:val="-49"/>
        </w:rPr>
        <w:t xml:space="preserve"> </w:t>
      </w:r>
      <w:r>
        <w:rPr>
          <w:spacing w:val="4"/>
        </w:rPr>
        <w:t>年以内的全日制</w:t>
      </w:r>
      <w:r>
        <w:t xml:space="preserve"> </w:t>
      </w:r>
      <w:r>
        <w:rPr>
          <w:spacing w:val="-1"/>
        </w:rPr>
        <w:t>研究生学历学生（即</w:t>
      </w:r>
      <w:r>
        <w:rPr>
          <w:spacing w:val="-58"/>
        </w:rPr>
        <w:t xml:space="preserve"> </w:t>
      </w:r>
      <w:r>
        <w:rPr>
          <w:spacing w:val="-1"/>
        </w:rPr>
        <w:t>2019</w:t>
      </w:r>
      <w:r>
        <w:rPr>
          <w:spacing w:val="-48"/>
        </w:rPr>
        <w:t xml:space="preserve"> </w:t>
      </w:r>
      <w:r>
        <w:rPr>
          <w:spacing w:val="-1"/>
        </w:rPr>
        <w:t>年之后的研究生学历毕业生）。企业法</w:t>
      </w:r>
    </w:p>
    <w:p>
      <w:pPr>
        <w:pStyle w:val="2"/>
        <w:spacing w:before="1" w:line="224" w:lineRule="auto"/>
        <w:ind w:left="7"/>
      </w:pPr>
      <w:r>
        <w:rPr>
          <w:spacing w:val="5"/>
        </w:rPr>
        <w:t>定代表人在大赛通知发布之日后进行变更的</w:t>
      </w:r>
      <w:r>
        <w:rPr>
          <w:spacing w:val="4"/>
        </w:rPr>
        <w:t>不予认可。</w:t>
      </w:r>
    </w:p>
    <w:p>
      <w:pPr>
        <w:pStyle w:val="2"/>
        <w:spacing w:before="162" w:line="540" w:lineRule="exact"/>
        <w:ind w:left="639"/>
      </w:pPr>
      <w:r>
        <w:rPr>
          <w:spacing w:val="11"/>
          <w:position w:val="16"/>
        </w:rPr>
        <w:t>（3）项目的股权结构中，企业法定代表人的股权不得少于</w:t>
      </w:r>
    </w:p>
    <w:p>
      <w:pPr>
        <w:pStyle w:val="2"/>
        <w:spacing w:before="1" w:line="227" w:lineRule="auto"/>
        <w:ind w:left="14"/>
      </w:pPr>
      <w:r>
        <w:rPr>
          <w:spacing w:val="2"/>
        </w:rPr>
        <w:t>10%，参赛团队成员股权合计不得少于</w:t>
      </w:r>
      <w:r>
        <w:rPr>
          <w:spacing w:val="-46"/>
        </w:rPr>
        <w:t xml:space="preserve"> </w:t>
      </w:r>
      <w:r>
        <w:rPr>
          <w:spacing w:val="2"/>
        </w:rPr>
        <w:t>1</w:t>
      </w:r>
      <w:r>
        <w:rPr>
          <w:spacing w:val="1"/>
        </w:rPr>
        <w:t>/3。</w:t>
      </w:r>
    </w:p>
    <w:p>
      <w:pPr>
        <w:spacing w:line="227" w:lineRule="auto"/>
        <w:sectPr>
          <w:footerReference r:id="rId9" w:type="default"/>
          <w:pgSz w:w="11906" w:h="16838"/>
          <w:pgMar w:top="400" w:right="1358" w:bottom="1850" w:left="1606" w:header="0" w:footer="1586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0" w:line="230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</w:t>
      </w:r>
    </w:p>
    <w:p>
      <w:pPr>
        <w:spacing w:line="446" w:lineRule="auto"/>
        <w:rPr>
          <w:rFonts w:ascii="Arial"/>
          <w:sz w:val="21"/>
        </w:rPr>
      </w:pPr>
    </w:p>
    <w:p>
      <w:pPr>
        <w:spacing w:before="140" w:line="223" w:lineRule="auto"/>
        <w:ind w:left="552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2"/>
          <w:sz w:val="43"/>
          <w:szCs w:val="43"/>
        </w:rPr>
        <w:t>中国国际大学生创新大赛（2024）内蒙古</w:t>
      </w:r>
    </w:p>
    <w:p>
      <w:pPr>
        <w:spacing w:before="21" w:line="222" w:lineRule="auto"/>
        <w:ind w:left="1165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15"/>
          <w:sz w:val="43"/>
          <w:szCs w:val="43"/>
        </w:rPr>
        <w:t>赛区选拔赛“青年红色筑梦之旅</w:t>
      </w:r>
      <w:r>
        <w:rPr>
          <w:rFonts w:ascii="新宋体" w:hAnsi="新宋体" w:eastAsia="新宋体" w:cs="新宋体"/>
          <w:spacing w:val="-156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15"/>
          <w:sz w:val="43"/>
          <w:szCs w:val="43"/>
        </w:rPr>
        <w:t>”</w:t>
      </w:r>
    </w:p>
    <w:p>
      <w:pPr>
        <w:spacing w:before="21" w:line="224" w:lineRule="auto"/>
        <w:ind w:left="3563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z w:val="43"/>
          <w:szCs w:val="43"/>
        </w:rPr>
        <w:t>活动方案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1" w:line="228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一、主要目标</w:t>
      </w:r>
    </w:p>
    <w:p>
      <w:pPr>
        <w:pStyle w:val="2"/>
        <w:spacing w:before="153" w:line="322" w:lineRule="auto"/>
        <w:ind w:left="6" w:firstLine="641"/>
      </w:pPr>
      <w:r>
        <w:rPr>
          <w:spacing w:val="6"/>
        </w:rPr>
        <w:t>不断拓展“青年红色筑梦之旅”活动的时代</w:t>
      </w:r>
      <w:r>
        <w:rPr>
          <w:spacing w:val="5"/>
        </w:rPr>
        <w:t>内涵，推动习近</w:t>
      </w:r>
      <w:r>
        <w:t xml:space="preserve"> </w:t>
      </w:r>
      <w:r>
        <w:rPr>
          <w:spacing w:val="6"/>
        </w:rPr>
        <w:t>平新时代中国特色社会主义思想入眼入耳入脑入心，使广大青年</w:t>
      </w:r>
      <w:r>
        <w:rPr>
          <w:spacing w:val="12"/>
        </w:rPr>
        <w:t xml:space="preserve"> </w:t>
      </w:r>
      <w:r>
        <w:rPr>
          <w:spacing w:val="-14"/>
        </w:rPr>
        <w:t>学生深刻领悟“两个确立</w:t>
      </w:r>
      <w:r>
        <w:rPr>
          <w:spacing w:val="-116"/>
        </w:rPr>
        <w:t xml:space="preserve"> </w:t>
      </w:r>
      <w:r>
        <w:rPr>
          <w:spacing w:val="-14"/>
        </w:rPr>
        <w:t>”的决定性意义，自觉增强“</w:t>
      </w:r>
      <w:r>
        <w:rPr>
          <w:spacing w:val="-15"/>
        </w:rPr>
        <w:t>四个意识</w:t>
      </w:r>
      <w:r>
        <w:rPr>
          <w:spacing w:val="-115"/>
        </w:rPr>
        <w:t xml:space="preserve"> </w:t>
      </w:r>
      <w:r>
        <w:rPr>
          <w:spacing w:val="-15"/>
        </w:rPr>
        <w:t>”，</w:t>
      </w:r>
      <w:r>
        <w:t xml:space="preserve"> </w:t>
      </w:r>
      <w:r>
        <w:rPr>
          <w:spacing w:val="-13"/>
        </w:rPr>
        <w:t>坚决做到“两个维护</w:t>
      </w:r>
      <w:r>
        <w:rPr>
          <w:spacing w:val="-112"/>
        </w:rPr>
        <w:t xml:space="preserve"> </w:t>
      </w:r>
      <w:r>
        <w:rPr>
          <w:spacing w:val="-13"/>
        </w:rPr>
        <w:t>”，坚定不移听党话、跟党走，厚植家国情怀、</w:t>
      </w:r>
      <w:r>
        <w:t xml:space="preserve"> </w:t>
      </w:r>
      <w:r>
        <w:rPr>
          <w:spacing w:val="6"/>
        </w:rPr>
        <w:t>扎根中国大地，用创新实践服务国家、服务人民，将个人奋斗融</w:t>
      </w:r>
      <w:r>
        <w:rPr>
          <w:spacing w:val="12"/>
        </w:rPr>
        <w:t xml:space="preserve"> </w:t>
      </w:r>
      <w:r>
        <w:rPr>
          <w:spacing w:val="6"/>
        </w:rPr>
        <w:t>入强国建设、民族复兴伟业，成为社会主义合格建设者和可靠接</w:t>
      </w:r>
    </w:p>
    <w:p>
      <w:pPr>
        <w:pStyle w:val="2"/>
        <w:spacing w:before="1" w:line="227" w:lineRule="auto"/>
        <w:ind w:left="7"/>
      </w:pPr>
      <w:r>
        <w:rPr>
          <w:spacing w:val="5"/>
        </w:rPr>
        <w:t>班人，为全面建设社会主义现代化国家贡献青春力量。</w:t>
      </w:r>
    </w:p>
    <w:p>
      <w:pPr>
        <w:spacing w:before="158" w:line="227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二、主要活动与时间安排</w:t>
      </w:r>
    </w:p>
    <w:p>
      <w:pPr>
        <w:spacing w:before="158" w:line="231" w:lineRule="auto"/>
        <w:ind w:left="6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（一）制定方案（2024</w:t>
      </w:r>
      <w:r>
        <w:rPr>
          <w:rFonts w:ascii="楷体" w:hAnsi="楷体" w:eastAsia="楷体" w:cs="楷体"/>
          <w:spacing w:val="-5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年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5</w:t>
      </w:r>
      <w:r>
        <w:rPr>
          <w:rFonts w:ascii="楷体" w:hAnsi="楷体" w:eastAsia="楷体" w:cs="楷体"/>
          <w:spacing w:val="-5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月）</w:t>
      </w:r>
    </w:p>
    <w:p>
      <w:pPr>
        <w:pStyle w:val="2"/>
        <w:spacing w:before="150" w:line="322" w:lineRule="auto"/>
        <w:ind w:left="5" w:right="17" w:firstLine="635"/>
      </w:pPr>
      <w:r>
        <w:rPr>
          <w:spacing w:val="6"/>
        </w:rPr>
        <w:t xml:space="preserve">各高校要聚焦科技创新、乡村振兴、城市社区治理、城乡融 </w:t>
      </w:r>
      <w:r>
        <w:rPr>
          <w:spacing w:val="-1"/>
        </w:rPr>
        <w:t>合发展，结合高校实际需求，制定本校</w:t>
      </w:r>
      <w:r>
        <w:rPr>
          <w:spacing w:val="-56"/>
        </w:rPr>
        <w:t xml:space="preserve"> </w:t>
      </w:r>
      <w:r>
        <w:rPr>
          <w:spacing w:val="-1"/>
        </w:rPr>
        <w:t>2024</w:t>
      </w:r>
      <w:r>
        <w:rPr>
          <w:spacing w:val="-49"/>
        </w:rPr>
        <w:t xml:space="preserve"> </w:t>
      </w:r>
      <w:r>
        <w:rPr>
          <w:spacing w:val="-1"/>
        </w:rPr>
        <w:t>年“青年红色筑梦之</w:t>
      </w:r>
      <w:r>
        <w:t xml:space="preserve"> </w:t>
      </w:r>
      <w:r>
        <w:rPr>
          <w:spacing w:val="5"/>
        </w:rPr>
        <w:t>旅</w:t>
      </w:r>
      <w:r>
        <w:rPr>
          <w:spacing w:val="-115"/>
        </w:rPr>
        <w:t xml:space="preserve"> </w:t>
      </w:r>
      <w:r>
        <w:rPr>
          <w:spacing w:val="5"/>
        </w:rPr>
        <w:t>”活动方案，要明确活动时间、地点、规模、形式、支持条件</w:t>
      </w:r>
      <w:r>
        <w:t xml:space="preserve"> </w:t>
      </w:r>
      <w:r>
        <w:rPr>
          <w:spacing w:val="-8"/>
        </w:rPr>
        <w:t>等内容，并于</w:t>
      </w:r>
      <w:r>
        <w:rPr>
          <w:spacing w:val="-51"/>
        </w:rPr>
        <w:t xml:space="preserve"> </w:t>
      </w:r>
      <w:r>
        <w:rPr>
          <w:spacing w:val="-8"/>
        </w:rPr>
        <w:t>2024</w:t>
      </w:r>
      <w:r>
        <w:rPr>
          <w:spacing w:val="-48"/>
        </w:rPr>
        <w:t xml:space="preserve"> </w:t>
      </w:r>
      <w:r>
        <w:rPr>
          <w:spacing w:val="-8"/>
        </w:rPr>
        <w:t>年</w:t>
      </w:r>
      <w:r>
        <w:rPr>
          <w:spacing w:val="-60"/>
        </w:rPr>
        <w:t xml:space="preserve"> </w:t>
      </w:r>
      <w:r>
        <w:rPr>
          <w:spacing w:val="-8"/>
        </w:rPr>
        <w:t>5</w:t>
      </w:r>
      <w:r>
        <w:rPr>
          <w:spacing w:val="-41"/>
        </w:rPr>
        <w:t xml:space="preserve"> </w:t>
      </w:r>
      <w:r>
        <w:rPr>
          <w:spacing w:val="-8"/>
        </w:rPr>
        <w:t>月</w:t>
      </w:r>
      <w:r>
        <w:rPr>
          <w:spacing w:val="-63"/>
        </w:rPr>
        <w:t xml:space="preserve"> </w:t>
      </w:r>
      <w:r>
        <w:rPr>
          <w:spacing w:val="-8"/>
        </w:rPr>
        <w:t>20 日前报送至大赛组委会（电子邮箱：</w:t>
      </w:r>
    </w:p>
    <w:p>
      <w:pPr>
        <w:pStyle w:val="2"/>
        <w:spacing w:line="221" w:lineRule="auto"/>
      </w:pPr>
      <w:r>
        <w:rPr>
          <w:spacing w:val="-5"/>
        </w:rPr>
        <w:t>26175746@qq.com）。</w:t>
      </w:r>
    </w:p>
    <w:p>
      <w:pPr>
        <w:spacing w:before="168" w:line="231" w:lineRule="auto"/>
        <w:ind w:left="6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（二）活动报名（2024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年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5-6</w:t>
      </w:r>
      <w:r>
        <w:rPr>
          <w:rFonts w:ascii="楷体" w:hAnsi="楷体" w:eastAsia="楷体" w:cs="楷体"/>
          <w:spacing w:val="-48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月）</w:t>
      </w:r>
    </w:p>
    <w:p>
      <w:pPr>
        <w:pStyle w:val="2"/>
        <w:spacing w:before="153" w:line="227" w:lineRule="auto"/>
        <w:ind w:left="640"/>
      </w:pPr>
      <w:r>
        <w:rPr>
          <w:spacing w:val="6"/>
        </w:rPr>
        <w:t>各高校要积极挖掘本校优质创新创业项目参与活动，组织团</w:t>
      </w:r>
    </w:p>
    <w:p>
      <w:pPr>
        <w:spacing w:line="227" w:lineRule="auto"/>
        <w:sectPr>
          <w:footerReference r:id="rId10" w:type="default"/>
          <w:pgSz w:w="11906" w:h="16838"/>
          <w:pgMar w:top="400" w:right="1343" w:bottom="1835" w:left="1601" w:header="0" w:footer="1562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right="8" w:firstLine="22"/>
        <w:jc w:val="both"/>
      </w:pPr>
      <w:r>
        <w:rPr>
          <w:spacing w:val="6"/>
        </w:rPr>
        <w:t>队登录全国大学生创业服务网（网址：</w:t>
      </w:r>
      <w:r>
        <w:t>https</w:t>
      </w:r>
      <w:r>
        <w:rPr>
          <w:spacing w:val="6"/>
        </w:rPr>
        <w:t>://</w:t>
      </w:r>
      <w:r>
        <w:t>cy</w:t>
      </w:r>
      <w:r>
        <w:rPr>
          <w:spacing w:val="6"/>
        </w:rPr>
        <w:t>.</w:t>
      </w:r>
      <w:r>
        <w:t>ncss</w:t>
      </w:r>
      <w:r>
        <w:rPr>
          <w:spacing w:val="6"/>
        </w:rPr>
        <w:t>.</w:t>
      </w:r>
      <w:r>
        <w:t>cn</w:t>
      </w:r>
      <w:r>
        <w:rPr>
          <w:spacing w:val="6"/>
        </w:rPr>
        <w:t xml:space="preserve">）或 </w:t>
      </w:r>
      <w:r>
        <w:rPr>
          <w:spacing w:val="2"/>
        </w:rPr>
        <w:t>微信公众号（名称为“全国大学生创业服务网</w:t>
      </w:r>
      <w:r>
        <w:rPr>
          <w:spacing w:val="-99"/>
        </w:rPr>
        <w:t xml:space="preserve"> </w:t>
      </w:r>
      <w:r>
        <w:rPr>
          <w:spacing w:val="2"/>
        </w:rPr>
        <w:t>”或“</w:t>
      </w:r>
      <w:r>
        <w:rPr>
          <w:spacing w:val="-95"/>
        </w:rPr>
        <w:t xml:space="preserve"> </w:t>
      </w:r>
      <w:r>
        <w:rPr>
          <w:spacing w:val="2"/>
        </w:rPr>
        <w:t>中国国际大</w:t>
      </w:r>
    </w:p>
    <w:p>
      <w:pPr>
        <w:pStyle w:val="2"/>
        <w:spacing w:line="226" w:lineRule="auto"/>
        <w:ind w:left="14"/>
      </w:pPr>
      <w:r>
        <w:rPr>
          <w:spacing w:val="-13"/>
        </w:rPr>
        <w:t>学生创新大赛</w:t>
      </w:r>
      <w:r>
        <w:rPr>
          <w:spacing w:val="-106"/>
        </w:rPr>
        <w:t xml:space="preserve"> </w:t>
      </w:r>
      <w:r>
        <w:rPr>
          <w:spacing w:val="-13"/>
        </w:rPr>
        <w:t>”）进行报名。</w:t>
      </w:r>
    </w:p>
    <w:p>
      <w:pPr>
        <w:spacing w:before="159" w:line="231" w:lineRule="auto"/>
        <w:ind w:left="6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（三）启动仪式（2024</w:t>
      </w:r>
      <w:r>
        <w:rPr>
          <w:rFonts w:ascii="楷体" w:hAnsi="楷体" w:eastAsia="楷体" w:cs="楷体"/>
          <w:spacing w:val="-5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年</w:t>
      </w:r>
      <w:r>
        <w:rPr>
          <w:rFonts w:ascii="楷体" w:hAnsi="楷体" w:eastAsia="楷体" w:cs="楷体"/>
          <w:spacing w:val="-6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6</w:t>
      </w:r>
      <w:r>
        <w:rPr>
          <w:rFonts w:ascii="楷体" w:hAnsi="楷体" w:eastAsia="楷体" w:cs="楷体"/>
          <w:spacing w:val="-5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月）</w:t>
      </w:r>
    </w:p>
    <w:p>
      <w:pPr>
        <w:pStyle w:val="2"/>
        <w:spacing w:before="151" w:line="322" w:lineRule="auto"/>
        <w:ind w:left="4" w:right="3" w:firstLine="633"/>
      </w:pPr>
      <w:r>
        <w:rPr>
          <w:spacing w:val="7"/>
        </w:rPr>
        <w:t>大赛组委会将于</w:t>
      </w:r>
      <w:r>
        <w:rPr>
          <w:spacing w:val="-61"/>
        </w:rPr>
        <w:t xml:space="preserve"> </w:t>
      </w:r>
      <w:r>
        <w:rPr>
          <w:spacing w:val="7"/>
        </w:rPr>
        <w:t>6</w:t>
      </w:r>
      <w:r>
        <w:rPr>
          <w:spacing w:val="-31"/>
        </w:rPr>
        <w:t xml:space="preserve"> </w:t>
      </w:r>
      <w:r>
        <w:rPr>
          <w:spacing w:val="7"/>
        </w:rPr>
        <w:t>月举行</w:t>
      </w:r>
      <w:r>
        <w:rPr>
          <w:spacing w:val="-59"/>
        </w:rPr>
        <w:t xml:space="preserve"> </w:t>
      </w:r>
      <w:r>
        <w:rPr>
          <w:spacing w:val="7"/>
        </w:rPr>
        <w:t>2024</w:t>
      </w:r>
      <w:r>
        <w:rPr>
          <w:spacing w:val="-40"/>
        </w:rPr>
        <w:t xml:space="preserve"> </w:t>
      </w:r>
      <w:r>
        <w:rPr>
          <w:spacing w:val="7"/>
        </w:rPr>
        <w:t>年内蒙古自治区“青年红色</w:t>
      </w:r>
      <w:r>
        <w:t xml:space="preserve"> </w:t>
      </w:r>
      <w:r>
        <w:rPr>
          <w:spacing w:val="5"/>
        </w:rPr>
        <w:t>筑梦之旅</w:t>
      </w:r>
      <w:r>
        <w:rPr>
          <w:spacing w:val="-116"/>
        </w:rPr>
        <w:t xml:space="preserve"> </w:t>
      </w:r>
      <w:r>
        <w:rPr>
          <w:spacing w:val="5"/>
        </w:rPr>
        <w:t>”活动启动仪式，举办多项同期活动，</w:t>
      </w:r>
      <w:r>
        <w:rPr>
          <w:spacing w:val="4"/>
        </w:rPr>
        <w:t>具体安排另行通</w:t>
      </w:r>
    </w:p>
    <w:p>
      <w:pPr>
        <w:pStyle w:val="2"/>
        <w:spacing w:before="1" w:line="232" w:lineRule="auto"/>
        <w:ind w:left="3"/>
      </w:pPr>
      <w:r>
        <w:rPr>
          <w:spacing w:val="-8"/>
        </w:rPr>
        <w:t>知。</w:t>
      </w:r>
    </w:p>
    <w:p>
      <w:pPr>
        <w:spacing w:before="148" w:line="231" w:lineRule="auto"/>
        <w:ind w:left="6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（四）组织实施（2024</w:t>
      </w:r>
      <w:r>
        <w:rPr>
          <w:rFonts w:ascii="楷体" w:hAnsi="楷体" w:eastAsia="楷体" w:cs="楷体"/>
          <w:spacing w:val="-5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年</w:t>
      </w:r>
      <w:r>
        <w:rPr>
          <w:rFonts w:ascii="楷体" w:hAnsi="楷体" w:eastAsia="楷体" w:cs="楷体"/>
          <w:spacing w:val="-6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6-7</w:t>
      </w:r>
      <w:r>
        <w:rPr>
          <w:rFonts w:ascii="楷体" w:hAnsi="楷体" w:eastAsia="楷体" w:cs="楷体"/>
          <w:spacing w:val="-4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月）</w:t>
      </w:r>
    </w:p>
    <w:p>
      <w:pPr>
        <w:pStyle w:val="2"/>
        <w:spacing w:before="149" w:line="322" w:lineRule="auto"/>
        <w:ind w:firstLine="635"/>
      </w:pPr>
      <w:r>
        <w:rPr>
          <w:spacing w:val="4"/>
        </w:rPr>
        <w:t>各高校要在全面总结历年“青年红色筑梦之旅</w:t>
      </w:r>
      <w:r>
        <w:rPr>
          <w:spacing w:val="-105"/>
        </w:rPr>
        <w:t xml:space="preserve"> </w:t>
      </w:r>
      <w:r>
        <w:rPr>
          <w:spacing w:val="4"/>
        </w:rPr>
        <w:t>”活动的基础</w:t>
      </w:r>
      <w:r>
        <w:t xml:space="preserve"> </w:t>
      </w:r>
      <w:r>
        <w:rPr>
          <w:spacing w:val="5"/>
        </w:rPr>
        <w:t>上，负责组织本校“青年红色筑梦之旅</w:t>
      </w:r>
      <w:r>
        <w:rPr>
          <w:spacing w:val="-117"/>
        </w:rPr>
        <w:t xml:space="preserve"> </w:t>
      </w:r>
      <w:r>
        <w:rPr>
          <w:spacing w:val="5"/>
        </w:rPr>
        <w:t>”活动，认真</w:t>
      </w:r>
      <w:r>
        <w:rPr>
          <w:spacing w:val="4"/>
        </w:rPr>
        <w:t>做好需求对</w:t>
      </w:r>
      <w:r>
        <w:t xml:space="preserve"> </w:t>
      </w:r>
      <w:r>
        <w:rPr>
          <w:spacing w:val="6"/>
        </w:rPr>
        <w:t>接、培训宣传及创造项目落地环境等工作。大学生项目团队要积</w:t>
      </w:r>
      <w:r>
        <w:rPr>
          <w:spacing w:val="12"/>
        </w:rPr>
        <w:t xml:space="preserve"> </w:t>
      </w:r>
      <w:r>
        <w:rPr>
          <w:spacing w:val="6"/>
        </w:rPr>
        <w:t>极深入城乡基层，利用专业知识开展创新创业。高校要通过大学</w:t>
      </w:r>
      <w:r>
        <w:rPr>
          <w:spacing w:val="12"/>
        </w:rPr>
        <w:t xml:space="preserve"> </w:t>
      </w:r>
      <w:r>
        <w:rPr>
          <w:spacing w:val="6"/>
        </w:rPr>
        <w:t>生创新创业训练计划项目、创新创业专项经费、校地协同等多种</w:t>
      </w:r>
    </w:p>
    <w:p>
      <w:pPr>
        <w:pStyle w:val="2"/>
        <w:spacing w:before="2" w:line="227" w:lineRule="auto"/>
      </w:pPr>
      <w:r>
        <w:rPr>
          <w:spacing w:val="4"/>
        </w:rPr>
        <w:t>形式，努力实现项目长期对接。</w:t>
      </w:r>
    </w:p>
    <w:p>
      <w:pPr>
        <w:spacing w:before="157" w:line="231" w:lineRule="auto"/>
        <w:ind w:left="6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（五）总结宣传（2024</w:t>
      </w:r>
      <w:r>
        <w:rPr>
          <w:rFonts w:ascii="楷体" w:hAnsi="楷体" w:eastAsia="楷体" w:cs="楷体"/>
          <w:spacing w:val="-5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年</w:t>
      </w:r>
      <w:r>
        <w:rPr>
          <w:rFonts w:ascii="楷体" w:hAnsi="楷体" w:eastAsia="楷体" w:cs="楷体"/>
          <w:spacing w:val="-6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7-8</w:t>
      </w:r>
      <w:r>
        <w:rPr>
          <w:rFonts w:ascii="楷体" w:hAnsi="楷体" w:eastAsia="楷体" w:cs="楷体"/>
          <w:spacing w:val="-4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月）</w:t>
      </w:r>
    </w:p>
    <w:p>
      <w:pPr>
        <w:pStyle w:val="2"/>
        <w:spacing w:before="152" w:line="227" w:lineRule="auto"/>
        <w:ind w:left="635"/>
      </w:pPr>
      <w:r>
        <w:rPr>
          <w:spacing w:val="5"/>
        </w:rPr>
        <w:t>各高校要及时做好本次活动的经验总结和成果宣</w:t>
      </w:r>
      <w:r>
        <w:rPr>
          <w:spacing w:val="4"/>
        </w:rPr>
        <w:t>传。</w:t>
      </w:r>
    </w:p>
    <w:p>
      <w:pPr>
        <w:spacing w:before="159" w:line="227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三、“青年红色筑梦之旅”赛道安排</w:t>
      </w:r>
    </w:p>
    <w:p>
      <w:pPr>
        <w:pStyle w:val="2"/>
        <w:spacing w:before="159" w:line="540" w:lineRule="exact"/>
        <w:ind w:right="8"/>
        <w:jc w:val="right"/>
      </w:pPr>
      <w:r>
        <w:rPr>
          <w:spacing w:val="4"/>
          <w:position w:val="16"/>
        </w:rPr>
        <w:t>参加“青年红色筑梦之旅</w:t>
      </w:r>
      <w:r>
        <w:rPr>
          <w:spacing w:val="-106"/>
          <w:position w:val="16"/>
        </w:rPr>
        <w:t xml:space="preserve"> </w:t>
      </w:r>
      <w:r>
        <w:rPr>
          <w:spacing w:val="4"/>
          <w:position w:val="16"/>
        </w:rPr>
        <w:t>”活动的项目，符合大赛参赛要求</w:t>
      </w:r>
    </w:p>
    <w:p>
      <w:pPr>
        <w:pStyle w:val="2"/>
        <w:spacing w:before="1" w:line="225" w:lineRule="auto"/>
        <w:ind w:left="19"/>
      </w:pPr>
      <w:r>
        <w:rPr>
          <w:spacing w:val="2"/>
        </w:rPr>
        <w:t>的，可自主选择参加“青年红色筑梦之旅</w:t>
      </w:r>
      <w:r>
        <w:rPr>
          <w:spacing w:val="-112"/>
        </w:rPr>
        <w:t xml:space="preserve"> </w:t>
      </w:r>
      <w:r>
        <w:rPr>
          <w:spacing w:val="2"/>
        </w:rPr>
        <w:t>”赛道。</w:t>
      </w:r>
    </w:p>
    <w:p>
      <w:pPr>
        <w:spacing w:before="161" w:line="232" w:lineRule="auto"/>
        <w:ind w:left="6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（一）参赛项目要求</w:t>
      </w:r>
    </w:p>
    <w:p>
      <w:pPr>
        <w:pStyle w:val="2"/>
        <w:spacing w:before="149" w:line="322" w:lineRule="auto"/>
        <w:ind w:left="57" w:firstLine="591"/>
      </w:pPr>
      <w:r>
        <w:rPr>
          <w:spacing w:val="4"/>
        </w:rPr>
        <w:t>1.参加“青年红色筑梦之旅</w:t>
      </w:r>
      <w:r>
        <w:rPr>
          <w:spacing w:val="-114"/>
        </w:rPr>
        <w:t xml:space="preserve"> </w:t>
      </w:r>
      <w:r>
        <w:rPr>
          <w:spacing w:val="4"/>
        </w:rPr>
        <w:t>”赛道的项目应符合</w:t>
      </w:r>
      <w:r>
        <w:rPr>
          <w:spacing w:val="3"/>
        </w:rPr>
        <w:t>大赛参赛项</w:t>
      </w:r>
      <w:r>
        <w:t xml:space="preserve"> </w:t>
      </w:r>
      <w:r>
        <w:rPr>
          <w:spacing w:val="2"/>
        </w:rPr>
        <w:t>目要求，</w:t>
      </w:r>
      <w:r>
        <w:rPr>
          <w:spacing w:val="-88"/>
        </w:rPr>
        <w:t xml:space="preserve"> </w:t>
      </w:r>
      <w:r>
        <w:rPr>
          <w:spacing w:val="2"/>
        </w:rPr>
        <w:t>同时在推进农业农村、城乡社区经济社会发展等方面有</w:t>
      </w:r>
    </w:p>
    <w:p>
      <w:pPr>
        <w:pStyle w:val="2"/>
        <w:spacing w:before="1" w:line="225" w:lineRule="auto"/>
        <w:ind w:left="3"/>
      </w:pPr>
      <w:r>
        <w:rPr>
          <w:spacing w:val="4"/>
        </w:rPr>
        <w:t>创新性、实效性和可持续性。</w:t>
      </w:r>
    </w:p>
    <w:p>
      <w:pPr>
        <w:spacing w:line="225" w:lineRule="auto"/>
        <w:sectPr>
          <w:footerReference r:id="rId11" w:type="default"/>
          <w:pgSz w:w="11906" w:h="16838"/>
          <w:pgMar w:top="400" w:right="1437" w:bottom="1850" w:left="1606" w:header="0" w:footer="1589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0" w:line="322" w:lineRule="auto"/>
        <w:ind w:left="6" w:right="1" w:firstLine="622"/>
      </w:pPr>
      <w:r>
        <w:rPr>
          <w:spacing w:val="6"/>
        </w:rPr>
        <w:t>2.以团队为单位报名参赛。允许跨校组建团队，每个团队的</w:t>
      </w:r>
      <w:r>
        <w:rPr>
          <w:spacing w:val="5"/>
        </w:rPr>
        <w:t xml:space="preserve"> </w:t>
      </w:r>
      <w:r>
        <w:rPr>
          <w:spacing w:val="1"/>
        </w:rPr>
        <w:t>参赛成员不少于</w:t>
      </w:r>
      <w:r>
        <w:rPr>
          <w:spacing w:val="-62"/>
        </w:rPr>
        <w:t xml:space="preserve"> </w:t>
      </w:r>
      <w:r>
        <w:rPr>
          <w:spacing w:val="1"/>
        </w:rPr>
        <w:t>3</w:t>
      </w:r>
      <w:r>
        <w:rPr>
          <w:spacing w:val="-51"/>
        </w:rPr>
        <w:t xml:space="preserve"> </w:t>
      </w:r>
      <w:r>
        <w:rPr>
          <w:spacing w:val="1"/>
        </w:rPr>
        <w:t>人，不多于</w:t>
      </w:r>
      <w:r>
        <w:rPr>
          <w:spacing w:val="-44"/>
        </w:rPr>
        <w:t xml:space="preserve"> </w:t>
      </w:r>
      <w:r>
        <w:rPr>
          <w:spacing w:val="1"/>
        </w:rPr>
        <w:t>15</w:t>
      </w:r>
      <w:r>
        <w:rPr>
          <w:spacing w:val="-49"/>
        </w:rPr>
        <w:t xml:space="preserve"> </w:t>
      </w:r>
      <w:r>
        <w:rPr>
          <w:spacing w:val="1"/>
        </w:rPr>
        <w:t>人（含团队负责人</w:t>
      </w:r>
      <w:r>
        <w:rPr>
          <w:spacing w:val="-59"/>
        </w:rPr>
        <w:t>），</w:t>
      </w:r>
      <w:r>
        <w:rPr>
          <w:spacing w:val="1"/>
        </w:rPr>
        <w:t>须为项目</w:t>
      </w:r>
      <w:r>
        <w:t xml:space="preserve"> </w:t>
      </w:r>
      <w:r>
        <w:rPr>
          <w:spacing w:val="6"/>
        </w:rPr>
        <w:t>的实际核心成员。参赛团队所报参赛创业项目，须为本团队策划</w:t>
      </w:r>
    </w:p>
    <w:p>
      <w:pPr>
        <w:pStyle w:val="2"/>
        <w:spacing w:line="227" w:lineRule="auto"/>
        <w:ind w:left="6"/>
      </w:pPr>
      <w:r>
        <w:rPr>
          <w:spacing w:val="4"/>
        </w:rPr>
        <w:t>或经营的项目，不得借用他人项目参赛。</w:t>
      </w:r>
    </w:p>
    <w:p>
      <w:pPr>
        <w:pStyle w:val="2"/>
        <w:spacing w:before="155" w:line="322" w:lineRule="auto"/>
        <w:ind w:firstLine="630"/>
      </w:pPr>
      <w:r>
        <w:rPr>
          <w:spacing w:val="6"/>
        </w:rPr>
        <w:t>3.参赛申报人须为项目负责人，须为普通高等学校全日制在</w:t>
      </w:r>
      <w:r>
        <w:rPr>
          <w:spacing w:val="2"/>
        </w:rPr>
        <w:t xml:space="preserve"> </w:t>
      </w:r>
      <w:r>
        <w:rPr>
          <w:spacing w:val="-1"/>
        </w:rPr>
        <w:t>校生（包括本专科生、研究生，不含在职教育</w:t>
      </w:r>
      <w:r>
        <w:rPr>
          <w:spacing w:val="-79"/>
        </w:rPr>
        <w:t>），</w:t>
      </w:r>
      <w:r>
        <w:rPr>
          <w:spacing w:val="-1"/>
        </w:rPr>
        <w:t>或毕业</w:t>
      </w:r>
      <w:r>
        <w:rPr>
          <w:spacing w:val="-60"/>
        </w:rPr>
        <w:t xml:space="preserve"> </w:t>
      </w:r>
      <w:r>
        <w:rPr>
          <w:spacing w:val="-1"/>
        </w:rPr>
        <w:t>5</w:t>
      </w:r>
      <w:r>
        <w:rPr>
          <w:spacing w:val="-50"/>
        </w:rPr>
        <w:t xml:space="preserve"> </w:t>
      </w:r>
      <w:r>
        <w:rPr>
          <w:spacing w:val="-1"/>
        </w:rPr>
        <w:t>年以内</w:t>
      </w:r>
      <w:r>
        <w:t xml:space="preserve"> </w:t>
      </w:r>
      <w:r>
        <w:rPr>
          <w:spacing w:val="2"/>
        </w:rPr>
        <w:t>的全日制学生（即</w:t>
      </w:r>
      <w:r>
        <w:rPr>
          <w:spacing w:val="-64"/>
        </w:rPr>
        <w:t xml:space="preserve"> </w:t>
      </w:r>
      <w:r>
        <w:rPr>
          <w:spacing w:val="2"/>
        </w:rPr>
        <w:t>2019</w:t>
      </w:r>
      <w:r>
        <w:rPr>
          <w:spacing w:val="-50"/>
        </w:rPr>
        <w:t xml:space="preserve"> </w:t>
      </w:r>
      <w:r>
        <w:rPr>
          <w:spacing w:val="2"/>
        </w:rPr>
        <w:t>年之后的毕业生，不含在职教育</w:t>
      </w:r>
      <w:r>
        <w:rPr>
          <w:spacing w:val="-82"/>
        </w:rPr>
        <w:t>）；</w:t>
      </w:r>
      <w:r>
        <w:rPr>
          <w:spacing w:val="-70"/>
        </w:rPr>
        <w:t xml:space="preserve"> </w:t>
      </w:r>
      <w:r>
        <w:rPr>
          <w:spacing w:val="2"/>
        </w:rPr>
        <w:t>国家</w:t>
      </w:r>
      <w:r>
        <w:t xml:space="preserve"> </w:t>
      </w:r>
      <w:r>
        <w:rPr>
          <w:spacing w:val="-5"/>
        </w:rPr>
        <w:t>开放大学学生（仅限学历教育）。企业法定代表人在大赛通知发布</w:t>
      </w:r>
    </w:p>
    <w:p>
      <w:pPr>
        <w:pStyle w:val="2"/>
        <w:spacing w:line="226" w:lineRule="auto"/>
        <w:ind w:left="4"/>
      </w:pPr>
      <w:r>
        <w:rPr>
          <w:spacing w:val="3"/>
        </w:rPr>
        <w:t>之日后进行变更的不予认可。</w:t>
      </w:r>
    </w:p>
    <w:p>
      <w:pPr>
        <w:spacing w:before="159" w:line="231" w:lineRule="auto"/>
        <w:ind w:left="6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（二）参赛组别和对象</w:t>
      </w:r>
    </w:p>
    <w:p>
      <w:pPr>
        <w:pStyle w:val="2"/>
        <w:spacing w:before="152" w:line="322" w:lineRule="auto"/>
        <w:ind w:left="6" w:firstLine="633"/>
      </w:pPr>
      <w:r>
        <w:rPr>
          <w:spacing w:val="4"/>
        </w:rPr>
        <w:t>参加“青年红色筑梦之旅</w:t>
      </w:r>
      <w:r>
        <w:rPr>
          <w:spacing w:val="-110"/>
        </w:rPr>
        <w:t xml:space="preserve"> </w:t>
      </w:r>
      <w:r>
        <w:rPr>
          <w:spacing w:val="4"/>
        </w:rPr>
        <w:t>”赛道的项目，须为参加“青年红</w:t>
      </w:r>
      <w:r>
        <w:t xml:space="preserve"> </w:t>
      </w:r>
      <w:r>
        <w:rPr>
          <w:spacing w:val="5"/>
        </w:rPr>
        <w:t>色筑梦之旅</w:t>
      </w:r>
      <w:r>
        <w:rPr>
          <w:spacing w:val="-116"/>
        </w:rPr>
        <w:t xml:space="preserve"> </w:t>
      </w:r>
      <w:r>
        <w:rPr>
          <w:spacing w:val="5"/>
        </w:rPr>
        <w:t>”活动的项目。否则一经发现，取</w:t>
      </w:r>
      <w:r>
        <w:rPr>
          <w:spacing w:val="4"/>
        </w:rPr>
        <w:t>消参赛资格。根据</w:t>
      </w:r>
    </w:p>
    <w:p>
      <w:pPr>
        <w:pStyle w:val="2"/>
        <w:spacing w:before="1" w:line="225" w:lineRule="auto"/>
        <w:ind w:left="2"/>
      </w:pPr>
      <w:r>
        <w:rPr>
          <w:spacing w:val="4"/>
        </w:rPr>
        <w:t>项目性质和特点，分为公益组、创意组、创业组。</w:t>
      </w:r>
    </w:p>
    <w:p>
      <w:pPr>
        <w:pStyle w:val="2"/>
        <w:spacing w:before="161" w:line="232" w:lineRule="auto"/>
        <w:ind w:left="648"/>
      </w:pPr>
      <w:r>
        <w:rPr>
          <w:spacing w:val="-2"/>
        </w:rPr>
        <w:t>1.公益组</w:t>
      </w:r>
    </w:p>
    <w:p>
      <w:pPr>
        <w:pStyle w:val="2"/>
        <w:spacing w:before="150" w:line="540" w:lineRule="exact"/>
        <w:ind w:right="7"/>
        <w:jc w:val="right"/>
      </w:pPr>
      <w:r>
        <w:rPr>
          <w:position w:val="16"/>
        </w:rPr>
        <w:t>（1）参赛项目不以营利为目标，积极弘扬公益精</w:t>
      </w:r>
      <w:r>
        <w:rPr>
          <w:spacing w:val="-1"/>
          <w:position w:val="16"/>
        </w:rPr>
        <w:t>神，在公益</w:t>
      </w:r>
    </w:p>
    <w:p>
      <w:pPr>
        <w:pStyle w:val="2"/>
        <w:spacing w:line="227" w:lineRule="auto"/>
      </w:pPr>
      <w:r>
        <w:rPr>
          <w:spacing w:val="5"/>
        </w:rPr>
        <w:t>服务领域具有较好的创意、产品或服务模式的创业计划和实践。</w:t>
      </w:r>
    </w:p>
    <w:p>
      <w:pPr>
        <w:pStyle w:val="2"/>
        <w:spacing w:before="159" w:line="540" w:lineRule="exact"/>
        <w:ind w:right="5"/>
        <w:jc w:val="right"/>
      </w:pPr>
      <w:r>
        <w:rPr>
          <w:position w:val="16"/>
        </w:rPr>
        <w:t>（2）参赛申报主体为独立的公益项目或社会组织，注册</w:t>
      </w:r>
      <w:r>
        <w:rPr>
          <w:spacing w:val="-1"/>
          <w:position w:val="16"/>
        </w:rPr>
        <w:t>或未</w:t>
      </w:r>
    </w:p>
    <w:p>
      <w:pPr>
        <w:pStyle w:val="2"/>
        <w:spacing w:before="1" w:line="227" w:lineRule="auto"/>
        <w:ind w:left="9"/>
      </w:pPr>
      <w:r>
        <w:rPr>
          <w:spacing w:val="4"/>
        </w:rPr>
        <w:t>注册成立公益机构（或社会组织）的项目均可参赛。</w:t>
      </w:r>
    </w:p>
    <w:p>
      <w:pPr>
        <w:pStyle w:val="2"/>
        <w:spacing w:before="158" w:line="229" w:lineRule="auto"/>
        <w:ind w:left="628"/>
      </w:pPr>
      <w:r>
        <w:rPr>
          <w:spacing w:val="1"/>
        </w:rPr>
        <w:t>2.创意组</w:t>
      </w:r>
    </w:p>
    <w:p>
      <w:pPr>
        <w:pStyle w:val="2"/>
        <w:spacing w:before="154" w:line="322" w:lineRule="auto"/>
        <w:ind w:right="4" w:firstLine="639"/>
      </w:pPr>
      <w:r>
        <w:t>（1）参赛项目基于专业和学科背景或相关资源，解决农</w:t>
      </w:r>
      <w:r>
        <w:rPr>
          <w:spacing w:val="-1"/>
        </w:rPr>
        <w:t>业农</w:t>
      </w:r>
      <w:r>
        <w:t xml:space="preserve"> </w:t>
      </w:r>
      <w:r>
        <w:rPr>
          <w:spacing w:val="4"/>
        </w:rPr>
        <w:t>村和城乡社区发展面临的主要问题，助力乡村振兴和社区治</w:t>
      </w:r>
      <w:r>
        <w:rPr>
          <w:spacing w:val="3"/>
        </w:rPr>
        <w:t>理，</w:t>
      </w:r>
    </w:p>
    <w:p>
      <w:pPr>
        <w:pStyle w:val="2"/>
        <w:spacing w:before="1" w:line="226" w:lineRule="auto"/>
        <w:ind w:left="3"/>
      </w:pPr>
      <w:r>
        <w:rPr>
          <w:spacing w:val="4"/>
        </w:rPr>
        <w:t>推动经济价值和社会价值的共同发展。</w:t>
      </w:r>
    </w:p>
    <w:p>
      <w:pPr>
        <w:pStyle w:val="2"/>
        <w:spacing w:before="159" w:line="225" w:lineRule="auto"/>
        <w:ind w:right="16"/>
        <w:jc w:val="right"/>
      </w:pPr>
      <w:r>
        <w:rPr>
          <w:spacing w:val="11"/>
        </w:rPr>
        <w:t>（2）参赛项目在大赛通知下发之日前尚未完成工商等各类</w:t>
      </w:r>
    </w:p>
    <w:p>
      <w:pPr>
        <w:spacing w:line="225" w:lineRule="auto"/>
        <w:sectPr>
          <w:footerReference r:id="rId12" w:type="default"/>
          <w:pgSz w:w="11906" w:h="16838"/>
          <w:pgMar w:top="400" w:right="1440" w:bottom="1835" w:left="1606" w:header="0" w:footer="1562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9"/>
      </w:pPr>
      <w:r>
        <w:t>登记注册。</w:t>
      </w:r>
    </w:p>
    <w:p>
      <w:pPr>
        <w:pStyle w:val="2"/>
        <w:spacing w:before="155" w:line="229" w:lineRule="auto"/>
        <w:ind w:left="633"/>
      </w:pPr>
      <w:r>
        <w:rPr>
          <w:spacing w:val="1"/>
        </w:rPr>
        <w:t>3.创业组</w:t>
      </w:r>
    </w:p>
    <w:p>
      <w:pPr>
        <w:pStyle w:val="2"/>
        <w:spacing w:before="153" w:line="322" w:lineRule="auto"/>
        <w:ind w:left="22" w:right="75" w:firstLine="619"/>
      </w:pPr>
      <w:r>
        <w:rPr>
          <w:spacing w:val="12"/>
        </w:rPr>
        <w:t>（1）参赛项目以商业手段解决农业农村和城乡社区发展面</w:t>
      </w:r>
      <w:r>
        <w:t xml:space="preserve"> </w:t>
      </w:r>
      <w:r>
        <w:rPr>
          <w:spacing w:val="6"/>
        </w:rPr>
        <w:t>临的主要问题、助力乡村振兴和社区治理，实现</w:t>
      </w:r>
      <w:r>
        <w:rPr>
          <w:spacing w:val="5"/>
        </w:rPr>
        <w:t>经济价值和社会</w:t>
      </w:r>
    </w:p>
    <w:p>
      <w:pPr>
        <w:pStyle w:val="2"/>
        <w:spacing w:before="1" w:line="227" w:lineRule="auto"/>
        <w:ind w:left="4"/>
      </w:pPr>
      <w:r>
        <w:rPr>
          <w:spacing w:val="4"/>
        </w:rPr>
        <w:t>价值的共同发展，推动共同富裕。</w:t>
      </w:r>
    </w:p>
    <w:p>
      <w:pPr>
        <w:pStyle w:val="2"/>
        <w:spacing w:before="155" w:line="322" w:lineRule="auto"/>
        <w:ind w:right="75" w:firstLine="641"/>
      </w:pPr>
      <w:r>
        <w:rPr>
          <w:spacing w:val="12"/>
        </w:rPr>
        <w:t>（2）参赛项目在大赛通知下发之日前已完成工商等各类登</w:t>
      </w:r>
      <w:r>
        <w:t xml:space="preserve"> </w:t>
      </w:r>
      <w:r>
        <w:rPr>
          <w:spacing w:val="6"/>
        </w:rPr>
        <w:t>记注册，项目负责人须为法定代表人。项目的股权结构中，企业</w:t>
      </w:r>
      <w:r>
        <w:rPr>
          <w:spacing w:val="15"/>
        </w:rPr>
        <w:t xml:space="preserve"> </w:t>
      </w:r>
      <w:r>
        <w:rPr>
          <w:spacing w:val="16"/>
        </w:rPr>
        <w:t>法定代表人的股权不得少于</w:t>
      </w:r>
      <w:r>
        <w:rPr>
          <w:spacing w:val="-28"/>
        </w:rPr>
        <w:t xml:space="preserve"> </w:t>
      </w:r>
      <w:r>
        <w:rPr>
          <w:spacing w:val="16"/>
        </w:rPr>
        <w:t>10%，</w:t>
      </w:r>
      <w:r>
        <w:rPr>
          <w:spacing w:val="-88"/>
        </w:rPr>
        <w:t xml:space="preserve"> </w:t>
      </w:r>
      <w:r>
        <w:rPr>
          <w:spacing w:val="16"/>
        </w:rPr>
        <w:t>参赛成员股权合计不得少于</w:t>
      </w:r>
    </w:p>
    <w:p>
      <w:pPr>
        <w:pStyle w:val="2"/>
        <w:spacing w:line="231" w:lineRule="auto"/>
        <w:ind w:left="17"/>
      </w:pPr>
      <w:r>
        <w:rPr>
          <w:spacing w:val="-7"/>
        </w:rPr>
        <w:t>1/3。</w:t>
      </w:r>
    </w:p>
    <w:p>
      <w:pPr>
        <w:spacing w:before="152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四、工作要求</w:t>
      </w:r>
    </w:p>
    <w:p>
      <w:pPr>
        <w:pStyle w:val="2"/>
        <w:spacing w:before="157" w:line="322" w:lineRule="auto"/>
        <w:ind w:left="6" w:firstLine="647"/>
      </w:pPr>
      <w:r>
        <w:rPr>
          <w:rFonts w:ascii="楷体" w:hAnsi="楷体" w:eastAsia="楷体" w:cs="楷体"/>
          <w:spacing w:val="-3"/>
        </w:rPr>
        <w:t>（一）高度重视、精心组织。</w:t>
      </w:r>
      <w:r>
        <w:rPr>
          <w:spacing w:val="-3"/>
        </w:rPr>
        <w:t>各有关学校要成立专项</w:t>
      </w:r>
      <w:r>
        <w:rPr>
          <w:spacing w:val="-4"/>
        </w:rPr>
        <w:t>工作组，</w:t>
      </w:r>
      <w:r>
        <w:t xml:space="preserve"> </w:t>
      </w:r>
      <w:r>
        <w:rPr>
          <w:spacing w:val="6"/>
        </w:rPr>
        <w:t>推动形成政府、企业、社会联动共推的机制，确保各项工作落到</w:t>
      </w:r>
    </w:p>
    <w:p>
      <w:pPr>
        <w:pStyle w:val="2"/>
        <w:spacing w:before="2" w:line="227" w:lineRule="auto"/>
        <w:ind w:left="9"/>
      </w:pPr>
      <w:r>
        <w:rPr>
          <w:spacing w:val="-4"/>
        </w:rPr>
        <w:t>实处。</w:t>
      </w:r>
    </w:p>
    <w:p>
      <w:pPr>
        <w:pStyle w:val="2"/>
        <w:spacing w:before="156" w:line="322" w:lineRule="auto"/>
        <w:ind w:left="4" w:right="75" w:firstLine="649"/>
      </w:pPr>
      <w:r>
        <w:rPr>
          <w:rFonts w:ascii="楷体" w:hAnsi="楷体" w:eastAsia="楷体" w:cs="楷体"/>
          <w:spacing w:val="5"/>
        </w:rPr>
        <w:t>（二）统筹资源、加强保障。</w:t>
      </w:r>
      <w:r>
        <w:rPr>
          <w:spacing w:val="5"/>
        </w:rPr>
        <w:t>各有关学校要积极协调地方政</w:t>
      </w:r>
      <w:r>
        <w:rPr>
          <w:spacing w:val="10"/>
        </w:rPr>
        <w:t xml:space="preserve"> </w:t>
      </w:r>
      <w:r>
        <w:rPr>
          <w:spacing w:val="6"/>
        </w:rPr>
        <w:t>府有关部门，以及行业企业、公益机构、投资机构等，通过政策</w:t>
      </w:r>
    </w:p>
    <w:p>
      <w:pPr>
        <w:pStyle w:val="2"/>
        <w:spacing w:line="226" w:lineRule="auto"/>
        <w:ind w:left="3"/>
      </w:pPr>
      <w:r>
        <w:rPr>
          <w:spacing w:val="5"/>
        </w:rPr>
        <w:t>倾斜、资金支持、设立公益基金等方式为活动提供保障。</w:t>
      </w:r>
    </w:p>
    <w:p>
      <w:pPr>
        <w:pStyle w:val="2"/>
        <w:spacing w:before="158" w:line="322" w:lineRule="auto"/>
        <w:ind w:left="7" w:right="75" w:firstLine="646"/>
      </w:pPr>
      <w:r>
        <w:rPr>
          <w:rFonts w:ascii="楷体" w:hAnsi="楷体" w:eastAsia="楷体" w:cs="楷体"/>
          <w:spacing w:val="5"/>
        </w:rPr>
        <w:t>（三）广泛宣传、营造氛围。</w:t>
      </w:r>
      <w:r>
        <w:rPr>
          <w:spacing w:val="5"/>
        </w:rPr>
        <w:t>各有关学校应认真做好本次活</w:t>
      </w:r>
      <w:r>
        <w:rPr>
          <w:spacing w:val="10"/>
        </w:rPr>
        <w:t xml:space="preserve"> </w:t>
      </w:r>
      <w:r>
        <w:rPr>
          <w:spacing w:val="6"/>
        </w:rPr>
        <w:t>动的宣传工作，通过提前谋划、集中启动、媒体传播，线上线下</w:t>
      </w:r>
      <w:r>
        <w:rPr>
          <w:spacing w:val="8"/>
        </w:rPr>
        <w:t xml:space="preserve"> </w:t>
      </w:r>
      <w:r>
        <w:rPr>
          <w:spacing w:val="6"/>
        </w:rPr>
        <w:t>共同发力，全面展示各地各高校青年大学生参与活动的生动实践</w:t>
      </w:r>
    </w:p>
    <w:p>
      <w:pPr>
        <w:pStyle w:val="2"/>
        <w:spacing w:before="1" w:line="227" w:lineRule="auto"/>
        <w:ind w:left="3"/>
      </w:pPr>
      <w:r>
        <w:rPr>
          <w:spacing w:val="3"/>
        </w:rPr>
        <w:t>和良好精神风貌。</w:t>
      </w:r>
    </w:p>
    <w:p>
      <w:pPr>
        <w:pStyle w:val="2"/>
        <w:spacing w:before="157" w:line="322" w:lineRule="auto"/>
        <w:ind w:left="7" w:right="75" w:firstLine="646"/>
      </w:pPr>
      <w:r>
        <w:rPr>
          <w:rFonts w:ascii="楷体" w:hAnsi="楷体" w:eastAsia="楷体" w:cs="楷体"/>
          <w:spacing w:val="5"/>
        </w:rPr>
        <w:t>（四）敢于尝试、积极创新。</w:t>
      </w:r>
      <w:r>
        <w:rPr>
          <w:spacing w:val="5"/>
        </w:rPr>
        <w:t>利用网络直播、短视频等新型</w:t>
      </w:r>
      <w:r>
        <w:rPr>
          <w:spacing w:val="10"/>
        </w:rPr>
        <w:t xml:space="preserve"> </w:t>
      </w:r>
      <w:r>
        <w:rPr>
          <w:spacing w:val="6"/>
        </w:rPr>
        <w:t>传播与销售途径，引导、助力红旅项目团队把握机会，积极创新</w:t>
      </w:r>
    </w:p>
    <w:p>
      <w:pPr>
        <w:pStyle w:val="2"/>
        <w:spacing w:line="229" w:lineRule="auto"/>
        <w:ind w:left="6"/>
      </w:pPr>
      <w:r>
        <w:rPr>
          <w:spacing w:val="-3"/>
        </w:rPr>
        <w:t>创业。</w:t>
      </w:r>
    </w:p>
    <w:p>
      <w:pPr>
        <w:spacing w:line="229" w:lineRule="auto"/>
        <w:sectPr>
          <w:footerReference r:id="rId13" w:type="default"/>
          <w:pgSz w:w="11906" w:h="16838"/>
          <w:pgMar w:top="400" w:right="1361" w:bottom="1850" w:left="1603" w:header="0" w:footer="1589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0" w:line="230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3</w:t>
      </w:r>
    </w:p>
    <w:p>
      <w:pPr>
        <w:spacing w:line="443" w:lineRule="auto"/>
        <w:rPr>
          <w:rFonts w:ascii="Arial"/>
          <w:sz w:val="21"/>
        </w:rPr>
      </w:pPr>
    </w:p>
    <w:p>
      <w:pPr>
        <w:spacing w:before="140" w:line="228" w:lineRule="auto"/>
        <w:ind w:left="2029" w:right="546" w:hanging="1482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1"/>
          <w:sz w:val="43"/>
          <w:szCs w:val="43"/>
        </w:rPr>
        <w:t>中国国际大学生创新大赛（2024）内蒙古</w:t>
      </w:r>
      <w:r>
        <w:rPr>
          <w:rFonts w:ascii="新宋体" w:hAnsi="新宋体" w:eastAsia="新宋体" w:cs="新宋体"/>
          <w:spacing w:val="5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4"/>
          <w:sz w:val="43"/>
          <w:szCs w:val="43"/>
        </w:rPr>
        <w:t>赛区选拔赛职教赛道方案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0" w:line="226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一、参赛项目类型</w:t>
      </w:r>
    </w:p>
    <w:p>
      <w:pPr>
        <w:pStyle w:val="2"/>
        <w:spacing w:before="140" w:line="228" w:lineRule="auto"/>
        <w:ind w:right="30"/>
        <w:jc w:val="right"/>
      </w:pPr>
      <w:r>
        <w:rPr>
          <w:spacing w:val="5"/>
        </w:rPr>
        <w:t>（一）创新类：以技术、工艺或商业模式创新为核心优势；</w:t>
      </w:r>
    </w:p>
    <w:p>
      <w:pPr>
        <w:pStyle w:val="2"/>
        <w:spacing w:before="138" w:line="228" w:lineRule="auto"/>
        <w:ind w:left="639"/>
      </w:pPr>
      <w:r>
        <w:rPr>
          <w:spacing w:val="4"/>
        </w:rPr>
        <w:t>（二）商业类：以商业运营潜力或实效为核心优势；</w:t>
      </w:r>
    </w:p>
    <w:p>
      <w:pPr>
        <w:pStyle w:val="2"/>
        <w:spacing w:before="136" w:line="521" w:lineRule="exact"/>
        <w:ind w:right="7"/>
        <w:jc w:val="right"/>
      </w:pPr>
      <w:r>
        <w:rPr>
          <w:spacing w:val="6"/>
          <w:position w:val="14"/>
        </w:rPr>
        <w:t>（三）工匠类：以体现敬业、精益、专注、创新为</w:t>
      </w:r>
      <w:r>
        <w:rPr>
          <w:spacing w:val="5"/>
          <w:position w:val="14"/>
        </w:rPr>
        <w:t>内涵的工</w:t>
      </w:r>
    </w:p>
    <w:p>
      <w:pPr>
        <w:pStyle w:val="2"/>
        <w:spacing w:before="1" w:line="227" w:lineRule="auto"/>
        <w:ind w:left="27"/>
      </w:pPr>
      <w:r>
        <w:t>匠精神为核心优势。</w:t>
      </w:r>
    </w:p>
    <w:p>
      <w:pPr>
        <w:spacing w:before="139" w:line="226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二、参赛方式和要求</w:t>
      </w:r>
    </w:p>
    <w:p>
      <w:pPr>
        <w:pStyle w:val="2"/>
        <w:spacing w:before="138" w:line="521" w:lineRule="exact"/>
        <w:ind w:right="7"/>
        <w:jc w:val="right"/>
      </w:pPr>
      <w:r>
        <w:rPr>
          <w:spacing w:val="6"/>
          <w:position w:val="15"/>
        </w:rPr>
        <w:t>（一）职业学校（包括职业教育各层次学历教育，</w:t>
      </w:r>
      <w:r>
        <w:rPr>
          <w:spacing w:val="5"/>
          <w:position w:val="15"/>
        </w:rPr>
        <w:t>不含在职</w:t>
      </w:r>
    </w:p>
    <w:p>
      <w:pPr>
        <w:pStyle w:val="2"/>
        <w:spacing w:before="2" w:line="227" w:lineRule="auto"/>
      </w:pPr>
      <w:r>
        <w:rPr>
          <w:spacing w:val="-1"/>
        </w:rPr>
        <w:t>教育）、国家开放大学学生（仅限学历教育）可以报名参赛。</w:t>
      </w:r>
    </w:p>
    <w:p>
      <w:pPr>
        <w:pStyle w:val="2"/>
        <w:spacing w:before="136" w:line="310" w:lineRule="auto"/>
        <w:ind w:left="2" w:right="20" w:firstLine="636"/>
      </w:pPr>
      <w:r>
        <w:rPr>
          <w:spacing w:val="5"/>
        </w:rPr>
        <w:t>（二）大赛以团队为单位报名参赛。允许跨校组建团队，每</w:t>
      </w:r>
      <w:r>
        <w:rPr>
          <w:spacing w:val="9"/>
        </w:rPr>
        <w:t xml:space="preserve"> </w:t>
      </w:r>
      <w:r>
        <w:rPr>
          <w:spacing w:val="2"/>
        </w:rPr>
        <w:t>个团队的参赛成员不少于</w:t>
      </w:r>
      <w:r>
        <w:rPr>
          <w:spacing w:val="-63"/>
        </w:rPr>
        <w:t xml:space="preserve"> </w:t>
      </w:r>
      <w:r>
        <w:rPr>
          <w:spacing w:val="2"/>
        </w:rPr>
        <w:t>3</w:t>
      </w:r>
      <w:r>
        <w:rPr>
          <w:spacing w:val="-51"/>
        </w:rPr>
        <w:t xml:space="preserve"> </w:t>
      </w:r>
      <w:r>
        <w:rPr>
          <w:spacing w:val="2"/>
        </w:rPr>
        <w:t>人，不多于</w:t>
      </w:r>
      <w:r>
        <w:rPr>
          <w:spacing w:val="-44"/>
        </w:rPr>
        <w:t xml:space="preserve"> </w:t>
      </w:r>
      <w:r>
        <w:rPr>
          <w:spacing w:val="2"/>
        </w:rPr>
        <w:t>15</w:t>
      </w:r>
      <w:r>
        <w:rPr>
          <w:spacing w:val="-49"/>
        </w:rPr>
        <w:t xml:space="preserve"> </w:t>
      </w:r>
      <w:r>
        <w:rPr>
          <w:spacing w:val="2"/>
        </w:rPr>
        <w:t>人（含团队负责人</w:t>
      </w:r>
      <w:r>
        <w:rPr>
          <w:spacing w:val="-78"/>
        </w:rPr>
        <w:t>），</w:t>
      </w:r>
      <w:r>
        <w:t xml:space="preserve"> </w:t>
      </w:r>
      <w:r>
        <w:rPr>
          <w:spacing w:val="5"/>
        </w:rPr>
        <w:t>须为项目的实际核心成员。参赛团队所报参赛创业项目，须为本</w:t>
      </w:r>
    </w:p>
    <w:p>
      <w:pPr>
        <w:pStyle w:val="2"/>
        <w:spacing w:line="227" w:lineRule="auto"/>
        <w:ind w:left="34"/>
      </w:pPr>
      <w:r>
        <w:rPr>
          <w:spacing w:val="3"/>
        </w:rPr>
        <w:t>团队策划或经营的项目，不得借用他人项目参赛。</w:t>
      </w:r>
    </w:p>
    <w:p>
      <w:pPr>
        <w:spacing w:before="137" w:line="227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三、参赛组别和对象</w:t>
      </w:r>
    </w:p>
    <w:p>
      <w:pPr>
        <w:pStyle w:val="2"/>
        <w:spacing w:before="140" w:line="228" w:lineRule="auto"/>
        <w:ind w:left="635"/>
      </w:pPr>
      <w:r>
        <w:rPr>
          <w:spacing w:val="4"/>
        </w:rPr>
        <w:t>本赛道分为创意组与创业组。</w:t>
      </w:r>
    </w:p>
    <w:p>
      <w:pPr>
        <w:spacing w:before="138" w:line="237" w:lineRule="auto"/>
        <w:ind w:left="6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（一）创意组</w:t>
      </w:r>
    </w:p>
    <w:p>
      <w:pPr>
        <w:pStyle w:val="2"/>
        <w:spacing w:before="121" w:line="310" w:lineRule="auto"/>
        <w:ind w:left="8" w:firstLine="639"/>
      </w:pPr>
      <w:r>
        <w:rPr>
          <w:spacing w:val="5"/>
        </w:rPr>
        <w:t>1.参赛项目具有较好的创意和较为成型的产品原型、服务模</w:t>
      </w:r>
      <w:r>
        <w:rPr>
          <w:spacing w:val="12"/>
        </w:rPr>
        <w:t xml:space="preserve"> </w:t>
      </w:r>
      <w:r>
        <w:rPr>
          <w:spacing w:val="6"/>
        </w:rPr>
        <w:t>式或针对生产加工工艺进行创新的改良技术，在大赛通知下发之</w:t>
      </w:r>
    </w:p>
    <w:p>
      <w:pPr>
        <w:pStyle w:val="2"/>
        <w:spacing w:line="227" w:lineRule="auto"/>
        <w:ind w:left="68"/>
      </w:pPr>
      <w:r>
        <w:t>日前尚未完成工商等各类登记注册。</w:t>
      </w:r>
    </w:p>
    <w:p>
      <w:pPr>
        <w:pStyle w:val="2"/>
        <w:spacing w:before="137" w:line="225" w:lineRule="auto"/>
        <w:ind w:right="3"/>
        <w:jc w:val="right"/>
      </w:pPr>
      <w:r>
        <w:rPr>
          <w:spacing w:val="6"/>
        </w:rPr>
        <w:t>2.参赛申报人须为团队负责人，须为职业学校的全日制在校</w:t>
      </w:r>
    </w:p>
    <w:p>
      <w:pPr>
        <w:spacing w:line="225" w:lineRule="auto"/>
        <w:sectPr>
          <w:footerReference r:id="rId14" w:type="default"/>
          <w:pgSz w:w="11906" w:h="16838"/>
          <w:pgMar w:top="400" w:right="1438" w:bottom="1837" w:left="1606" w:header="0" w:footer="1562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225" w:lineRule="auto"/>
        <w:ind w:left="13"/>
      </w:pPr>
      <w:r>
        <w:rPr>
          <w:spacing w:val="4"/>
        </w:rPr>
        <w:t>学生或国家开放大学学历教育在读学生。</w:t>
      </w:r>
    </w:p>
    <w:p>
      <w:pPr>
        <w:pStyle w:val="2"/>
        <w:spacing w:before="143" w:line="520" w:lineRule="exact"/>
        <w:ind w:left="630"/>
      </w:pPr>
      <w:r>
        <w:rPr>
          <w:spacing w:val="6"/>
          <w:position w:val="15"/>
        </w:rPr>
        <w:t>3.学校科技成果转化项目不能参加本组比赛（科技成果的完</w:t>
      </w:r>
    </w:p>
    <w:p>
      <w:pPr>
        <w:pStyle w:val="2"/>
        <w:spacing w:before="1" w:line="227" w:lineRule="auto"/>
        <w:ind w:left="5"/>
      </w:pPr>
      <w:r>
        <w:rPr>
          <w:spacing w:val="-2"/>
        </w:rPr>
        <w:t>成人、所有人中参赛申报人排名第一的除外）。</w:t>
      </w:r>
    </w:p>
    <w:p>
      <w:pPr>
        <w:spacing w:before="136" w:line="237" w:lineRule="auto"/>
        <w:ind w:left="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（二）创业组</w:t>
      </w:r>
    </w:p>
    <w:p>
      <w:pPr>
        <w:pStyle w:val="2"/>
        <w:spacing w:before="122" w:line="521" w:lineRule="exact"/>
        <w:ind w:left="647"/>
      </w:pPr>
      <w:r>
        <w:rPr>
          <w:spacing w:val="17"/>
          <w:position w:val="14"/>
        </w:rPr>
        <w:t>1.参赛项目在大赛通知下发之日前已完成工商等各类登记</w:t>
      </w:r>
    </w:p>
    <w:p>
      <w:pPr>
        <w:pStyle w:val="2"/>
        <w:spacing w:line="229" w:lineRule="auto"/>
        <w:ind w:left="8"/>
      </w:pPr>
      <w:r>
        <w:rPr>
          <w:spacing w:val="-5"/>
        </w:rPr>
        <w:t>注册。</w:t>
      </w:r>
    </w:p>
    <w:p>
      <w:pPr>
        <w:pStyle w:val="2"/>
        <w:spacing w:before="132" w:line="310" w:lineRule="auto"/>
        <w:ind w:right="84" w:firstLine="627"/>
      </w:pPr>
      <w:r>
        <w:rPr>
          <w:spacing w:val="6"/>
        </w:rPr>
        <w:t>2.参赛申报人须为企业法定代表人，须为职业学校全日制在</w:t>
      </w:r>
      <w:r>
        <w:rPr>
          <w:spacing w:val="5"/>
        </w:rPr>
        <w:t xml:space="preserve"> </w:t>
      </w:r>
      <w:r>
        <w:rPr>
          <w:spacing w:val="-2"/>
        </w:rPr>
        <w:t>校学生或毕业</w:t>
      </w:r>
      <w:r>
        <w:rPr>
          <w:spacing w:val="-62"/>
        </w:rPr>
        <w:t xml:space="preserve"> </w:t>
      </w:r>
      <w:r>
        <w:rPr>
          <w:spacing w:val="-2"/>
        </w:rPr>
        <w:t>5</w:t>
      </w:r>
      <w:r>
        <w:rPr>
          <w:spacing w:val="-50"/>
        </w:rPr>
        <w:t xml:space="preserve"> </w:t>
      </w:r>
      <w:r>
        <w:rPr>
          <w:spacing w:val="-2"/>
        </w:rPr>
        <w:t>年内的学生（即</w:t>
      </w:r>
      <w:r>
        <w:rPr>
          <w:spacing w:val="-64"/>
        </w:rPr>
        <w:t xml:space="preserve"> </w:t>
      </w:r>
      <w:r>
        <w:rPr>
          <w:spacing w:val="-2"/>
        </w:rPr>
        <w:t>2019</w:t>
      </w:r>
      <w:r>
        <w:rPr>
          <w:spacing w:val="-50"/>
        </w:rPr>
        <w:t xml:space="preserve"> </w:t>
      </w:r>
      <w:r>
        <w:rPr>
          <w:spacing w:val="-2"/>
        </w:rPr>
        <w:t>年之后的毕业</w:t>
      </w:r>
      <w:r>
        <w:rPr>
          <w:spacing w:val="-3"/>
        </w:rPr>
        <w:t>生）、国家开</w:t>
      </w:r>
      <w:r>
        <w:t xml:space="preserve"> </w:t>
      </w:r>
      <w:r>
        <w:rPr>
          <w:spacing w:val="5"/>
        </w:rPr>
        <w:t>放大学学历教育在读学生或毕业</w:t>
      </w:r>
      <w:r>
        <w:rPr>
          <w:spacing w:val="-48"/>
        </w:rPr>
        <w:t xml:space="preserve"> </w:t>
      </w:r>
      <w:r>
        <w:rPr>
          <w:spacing w:val="5"/>
        </w:rPr>
        <w:t>5</w:t>
      </w:r>
      <w:r>
        <w:rPr>
          <w:spacing w:val="-43"/>
        </w:rPr>
        <w:t xml:space="preserve"> </w:t>
      </w:r>
      <w:r>
        <w:rPr>
          <w:spacing w:val="5"/>
        </w:rPr>
        <w:t>年内的学生（即</w:t>
      </w:r>
      <w:r>
        <w:rPr>
          <w:spacing w:val="-59"/>
        </w:rPr>
        <w:t xml:space="preserve"> </w:t>
      </w:r>
      <w:r>
        <w:rPr>
          <w:spacing w:val="5"/>
        </w:rPr>
        <w:t>2019</w:t>
      </w:r>
      <w:r>
        <w:rPr>
          <w:spacing w:val="-44"/>
        </w:rPr>
        <w:t xml:space="preserve"> </w:t>
      </w:r>
      <w:r>
        <w:rPr>
          <w:spacing w:val="5"/>
        </w:rPr>
        <w:t>年</w:t>
      </w:r>
      <w:r>
        <w:rPr>
          <w:spacing w:val="-57"/>
        </w:rPr>
        <w:t xml:space="preserve"> </w:t>
      </w:r>
      <w:r>
        <w:rPr>
          <w:spacing w:val="5"/>
        </w:rPr>
        <w:t>6</w:t>
      </w:r>
      <w:r>
        <w:rPr>
          <w:spacing w:val="-34"/>
        </w:rPr>
        <w:t xml:space="preserve"> </w:t>
      </w:r>
      <w:r>
        <w:rPr>
          <w:spacing w:val="5"/>
        </w:rPr>
        <w:t>月</w:t>
      </w:r>
      <w:r>
        <w:t xml:space="preserve"> </w:t>
      </w:r>
      <w:r>
        <w:rPr>
          <w:spacing w:val="-5"/>
        </w:rPr>
        <w:t>之后的毕业生）。企业法人在大赛通知发布之日后进行变更的不予</w:t>
      </w:r>
    </w:p>
    <w:p>
      <w:pPr>
        <w:pStyle w:val="2"/>
        <w:spacing w:before="1" w:line="228" w:lineRule="auto"/>
        <w:ind w:left="1"/>
      </w:pPr>
      <w:r>
        <w:rPr>
          <w:spacing w:val="-3"/>
        </w:rPr>
        <w:t>认可。</w:t>
      </w:r>
    </w:p>
    <w:p>
      <w:pPr>
        <w:pStyle w:val="2"/>
        <w:spacing w:before="137" w:line="518" w:lineRule="exact"/>
        <w:jc w:val="right"/>
      </w:pPr>
      <w:r>
        <w:rPr>
          <w:spacing w:val="-1"/>
          <w:position w:val="14"/>
        </w:rPr>
        <w:t>3.项目的股权结构中，企业法定代表人的股权不得少于</w:t>
      </w:r>
      <w:r>
        <w:rPr>
          <w:spacing w:val="-31"/>
          <w:position w:val="14"/>
        </w:rPr>
        <w:t xml:space="preserve"> </w:t>
      </w:r>
      <w:r>
        <w:rPr>
          <w:spacing w:val="-1"/>
          <w:position w:val="14"/>
        </w:rPr>
        <w:t>10%，</w:t>
      </w:r>
    </w:p>
    <w:p>
      <w:pPr>
        <w:pStyle w:val="2"/>
        <w:spacing w:before="2" w:line="227" w:lineRule="auto"/>
        <w:ind w:left="5"/>
      </w:pPr>
      <w:r>
        <w:rPr>
          <w:spacing w:val="2"/>
        </w:rPr>
        <w:t>参赛团队成员股权合计不得少于</w:t>
      </w:r>
      <w:r>
        <w:rPr>
          <w:spacing w:val="-47"/>
        </w:rPr>
        <w:t xml:space="preserve"> </w:t>
      </w:r>
      <w:r>
        <w:rPr>
          <w:spacing w:val="2"/>
        </w:rPr>
        <w:t>1/3。</w:t>
      </w:r>
    </w:p>
    <w:p>
      <w:pPr>
        <w:spacing w:line="227" w:lineRule="auto"/>
        <w:sectPr>
          <w:footerReference r:id="rId15" w:type="default"/>
          <w:pgSz w:w="11906" w:h="16838"/>
          <w:pgMar w:top="400" w:right="1356" w:bottom="1853" w:left="1607" w:header="0" w:footer="1587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30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7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4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40" w:line="228" w:lineRule="auto"/>
        <w:ind w:left="1594" w:right="626" w:hanging="1047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1"/>
          <w:sz w:val="43"/>
          <w:szCs w:val="43"/>
        </w:rPr>
        <w:t>中国国际大学生创新大赛（2024）内蒙古</w:t>
      </w:r>
      <w:r>
        <w:rPr>
          <w:rFonts w:ascii="新宋体" w:hAnsi="新宋体" w:eastAsia="新宋体" w:cs="新宋体"/>
          <w:spacing w:val="5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4"/>
          <w:sz w:val="43"/>
          <w:szCs w:val="43"/>
        </w:rPr>
        <w:t>赛区选拔赛产业命题赛道方案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1" w:line="226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一、目标任务</w:t>
      </w:r>
    </w:p>
    <w:p>
      <w:pPr>
        <w:pStyle w:val="2"/>
        <w:spacing w:before="160" w:line="540" w:lineRule="exact"/>
        <w:ind w:left="639"/>
      </w:pPr>
      <w:r>
        <w:rPr>
          <w:spacing w:val="6"/>
          <w:position w:val="16"/>
        </w:rPr>
        <w:t>（一）发挥开放创新效用，打通高校智力资源和企业</w:t>
      </w:r>
      <w:r>
        <w:rPr>
          <w:spacing w:val="5"/>
          <w:position w:val="16"/>
        </w:rPr>
        <w:t>发展需</w:t>
      </w:r>
    </w:p>
    <w:p>
      <w:pPr>
        <w:pStyle w:val="2"/>
        <w:spacing w:before="1" w:line="227" w:lineRule="auto"/>
        <w:ind w:left="9"/>
      </w:pPr>
      <w:r>
        <w:t>求，协同解决企业发展中所面临的技术、管理等现实问题。</w:t>
      </w:r>
    </w:p>
    <w:p>
      <w:pPr>
        <w:pStyle w:val="2"/>
        <w:spacing w:before="157" w:line="540" w:lineRule="exact"/>
        <w:ind w:left="639"/>
      </w:pPr>
      <w:r>
        <w:rPr>
          <w:spacing w:val="6"/>
          <w:position w:val="16"/>
        </w:rPr>
        <w:t>（二）引导高校将创新创业教育实践与产业发展有</w:t>
      </w:r>
      <w:r>
        <w:rPr>
          <w:spacing w:val="5"/>
          <w:position w:val="16"/>
        </w:rPr>
        <w:t>机结合，</w:t>
      </w:r>
    </w:p>
    <w:p>
      <w:pPr>
        <w:pStyle w:val="2"/>
        <w:spacing w:line="226" w:lineRule="auto"/>
        <w:jc w:val="right"/>
      </w:pPr>
      <w:r>
        <w:rPr>
          <w:spacing w:val="-2"/>
        </w:rPr>
        <w:t>促进学生了解产业发展状况，培养学生解决产业发展问题的能力。</w:t>
      </w:r>
    </w:p>
    <w:p>
      <w:pPr>
        <w:pStyle w:val="2"/>
        <w:spacing w:before="159" w:line="322" w:lineRule="auto"/>
        <w:ind w:right="77" w:firstLine="639"/>
      </w:pPr>
      <w:r>
        <w:rPr>
          <w:spacing w:val="6"/>
        </w:rPr>
        <w:t>（三）聚焦发展新质生产力，立足产业急需，深化新工科、</w:t>
      </w:r>
      <w:r>
        <w:rPr>
          <w:spacing w:val="5"/>
        </w:rPr>
        <w:t xml:space="preserve"> </w:t>
      </w:r>
      <w:r>
        <w:rPr>
          <w:spacing w:val="6"/>
        </w:rPr>
        <w:t>新医科、新农科、新文科建设，校企协同培育产业新领域、新市</w:t>
      </w:r>
    </w:p>
    <w:p>
      <w:pPr>
        <w:pStyle w:val="2"/>
        <w:spacing w:before="1" w:line="227" w:lineRule="auto"/>
        <w:ind w:left="2"/>
      </w:pPr>
      <w:r>
        <w:rPr>
          <w:spacing w:val="4"/>
        </w:rPr>
        <w:t>场，推动大学生更高质量创业就业。</w:t>
      </w:r>
    </w:p>
    <w:p>
      <w:pPr>
        <w:spacing w:before="158" w:line="226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二、参赛项目类型</w:t>
      </w:r>
    </w:p>
    <w:p>
      <w:pPr>
        <w:pStyle w:val="2"/>
        <w:spacing w:before="158" w:line="322" w:lineRule="auto"/>
        <w:ind w:left="2" w:right="77" w:firstLine="636"/>
      </w:pPr>
      <w:r>
        <w:rPr>
          <w:spacing w:val="6"/>
        </w:rPr>
        <w:t>（一）产教协同创新组：聚焦国家重大战略需求，深度推进</w:t>
      </w:r>
      <w:r>
        <w:rPr>
          <w:spacing w:val="3"/>
        </w:rPr>
        <w:t xml:space="preserve"> 产教融合、科教融汇，基于“</w:t>
      </w:r>
      <w:r>
        <w:rPr>
          <w:spacing w:val="-98"/>
        </w:rPr>
        <w:t xml:space="preserve"> </w:t>
      </w:r>
      <w:r>
        <w:rPr>
          <w:spacing w:val="3"/>
        </w:rPr>
        <w:t>四新</w:t>
      </w:r>
      <w:r>
        <w:rPr>
          <w:spacing w:val="-115"/>
        </w:rPr>
        <w:t xml:space="preserve"> </w:t>
      </w:r>
      <w:r>
        <w:rPr>
          <w:spacing w:val="3"/>
        </w:rPr>
        <w:t>”建设的</w:t>
      </w:r>
      <w:r>
        <w:rPr>
          <w:spacing w:val="2"/>
        </w:rPr>
        <w:t>内涵和要求，推动解</w:t>
      </w:r>
      <w:r>
        <w:t xml:space="preserve"> </w:t>
      </w:r>
      <w:r>
        <w:rPr>
          <w:spacing w:val="6"/>
        </w:rPr>
        <w:t>决制约产业高质量发展的各类难题，加速产业转型升级与迭代创</w:t>
      </w:r>
    </w:p>
    <w:p>
      <w:pPr>
        <w:pStyle w:val="2"/>
        <w:spacing w:before="1" w:line="227" w:lineRule="auto"/>
      </w:pPr>
      <w:r>
        <w:rPr>
          <w:spacing w:val="-6"/>
        </w:rPr>
        <w:t>新。</w:t>
      </w:r>
    </w:p>
    <w:p>
      <w:pPr>
        <w:pStyle w:val="2"/>
        <w:spacing w:before="156" w:line="322" w:lineRule="auto"/>
        <w:ind w:left="2" w:right="77" w:firstLine="636"/>
      </w:pPr>
      <w:r>
        <w:rPr>
          <w:spacing w:val="6"/>
        </w:rPr>
        <w:t>（二）区域特色产业组：服务区域经济社会发展，聚焦举办</w:t>
      </w:r>
      <w:r>
        <w:rPr>
          <w:spacing w:val="3"/>
        </w:rPr>
        <w:t xml:space="preserve"> </w:t>
      </w:r>
      <w:r>
        <w:rPr>
          <w:spacing w:val="6"/>
        </w:rPr>
        <w:t>地上海的三大先导产业——集成电路、生物医药、人工智能及相</w:t>
      </w:r>
      <w:r>
        <w:rPr>
          <w:spacing w:val="5"/>
        </w:rPr>
        <w:t xml:space="preserve"> </w:t>
      </w:r>
      <w:r>
        <w:rPr>
          <w:spacing w:val="6"/>
        </w:rPr>
        <w:t>关各类产业，提出具有创新性的技术解决方案，助力构建具有竞</w:t>
      </w:r>
    </w:p>
    <w:p>
      <w:pPr>
        <w:pStyle w:val="2"/>
        <w:spacing w:line="228" w:lineRule="auto"/>
        <w:ind w:left="3"/>
      </w:pPr>
      <w:r>
        <w:rPr>
          <w:spacing w:val="3"/>
        </w:rPr>
        <w:t>争力的区域产业生态。</w:t>
      </w:r>
    </w:p>
    <w:p>
      <w:pPr>
        <w:spacing w:before="157" w:line="226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三、命题征集</w:t>
      </w:r>
    </w:p>
    <w:p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16" w:type="default"/>
          <w:pgSz w:w="11906" w:h="16838"/>
          <w:pgMar w:top="400" w:right="1359" w:bottom="1838" w:left="1606" w:header="0" w:footer="1562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540" w:lineRule="exact"/>
        <w:jc w:val="right"/>
      </w:pPr>
      <w:r>
        <w:rPr>
          <w:spacing w:val="-2"/>
          <w:position w:val="16"/>
        </w:rPr>
        <w:t>（一）本赛道针对企业开放创新需求，面向产业代表性企业、</w:t>
      </w:r>
    </w:p>
    <w:p>
      <w:pPr>
        <w:pStyle w:val="2"/>
        <w:spacing w:line="226" w:lineRule="auto"/>
        <w:ind w:left="6"/>
      </w:pPr>
      <w:r>
        <w:rPr>
          <w:spacing w:val="4"/>
        </w:rPr>
        <w:t>行业龙头企业、专精特新企业等征集命题。</w:t>
      </w:r>
    </w:p>
    <w:p>
      <w:pPr>
        <w:pStyle w:val="2"/>
        <w:spacing w:before="157" w:line="322" w:lineRule="auto"/>
        <w:ind w:left="4" w:right="93" w:firstLine="636"/>
      </w:pPr>
      <w:r>
        <w:rPr>
          <w:spacing w:val="4"/>
        </w:rPr>
        <w:t>（二）企业命题应聚焦国家“十四五</w:t>
      </w:r>
      <w:r>
        <w:rPr>
          <w:spacing w:val="-107"/>
        </w:rPr>
        <w:t xml:space="preserve"> </w:t>
      </w:r>
      <w:r>
        <w:rPr>
          <w:spacing w:val="4"/>
        </w:rPr>
        <w:t>”规划战略新兴产业方</w:t>
      </w:r>
      <w:r>
        <w:t xml:space="preserve"> </w:t>
      </w:r>
      <w:r>
        <w:rPr>
          <w:spacing w:val="6"/>
        </w:rPr>
        <w:t>向，倡导新技术、新产品、新业态、新模式。围绕新工科、新医</w:t>
      </w:r>
      <w:r>
        <w:rPr>
          <w:spacing w:val="10"/>
        </w:rPr>
        <w:t xml:space="preserve"> </w:t>
      </w:r>
      <w:r>
        <w:rPr>
          <w:spacing w:val="6"/>
        </w:rPr>
        <w:t>科、新农科、新文科对应的产业和行业领域，基于企业发展真实</w:t>
      </w:r>
    </w:p>
    <w:p>
      <w:pPr>
        <w:pStyle w:val="2"/>
        <w:spacing w:line="226" w:lineRule="auto"/>
        <w:ind w:left="15"/>
      </w:pPr>
      <w:r>
        <w:t>需求进行申报。</w:t>
      </w:r>
    </w:p>
    <w:p>
      <w:pPr>
        <w:pStyle w:val="2"/>
        <w:spacing w:before="159" w:line="540" w:lineRule="exact"/>
        <w:ind w:left="641"/>
      </w:pPr>
      <w:r>
        <w:rPr>
          <w:spacing w:val="6"/>
          <w:position w:val="16"/>
        </w:rPr>
        <w:t>（三）命题须健康合法，弘扬正能量，知识产权清</w:t>
      </w:r>
      <w:r>
        <w:rPr>
          <w:spacing w:val="5"/>
          <w:position w:val="16"/>
        </w:rPr>
        <w:t>晰，无任</w:t>
      </w:r>
    </w:p>
    <w:p>
      <w:pPr>
        <w:pStyle w:val="2"/>
        <w:spacing w:before="1" w:line="226" w:lineRule="auto"/>
        <w:ind w:left="3"/>
      </w:pPr>
      <w:r>
        <w:rPr>
          <w:spacing w:val="4"/>
        </w:rPr>
        <w:t>何不良信息，无侵权违法等行为。</w:t>
      </w:r>
    </w:p>
    <w:p>
      <w:pPr>
        <w:spacing w:before="159" w:line="228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四、参赛要求</w:t>
      </w:r>
    </w:p>
    <w:p>
      <w:pPr>
        <w:pStyle w:val="2"/>
        <w:spacing w:before="156" w:line="322" w:lineRule="auto"/>
        <w:ind w:left="3" w:right="93" w:firstLine="638"/>
      </w:pPr>
      <w:r>
        <w:rPr>
          <w:spacing w:val="6"/>
        </w:rPr>
        <w:t>（一）本赛道以团队为单位报名参赛，每支参赛团队只能选</w:t>
      </w:r>
      <w:r>
        <w:rPr>
          <w:spacing w:val="3"/>
        </w:rPr>
        <w:t xml:space="preserve"> </w:t>
      </w:r>
      <w:r>
        <w:rPr>
          <w:spacing w:val="6"/>
        </w:rPr>
        <w:t>择一题参加比赛，允许跨校组建、师生共同组建参赛团队，每个</w:t>
      </w:r>
      <w:r>
        <w:rPr>
          <w:spacing w:val="12"/>
        </w:rPr>
        <w:t xml:space="preserve"> </w:t>
      </w:r>
      <w:r>
        <w:rPr>
          <w:spacing w:val="1"/>
        </w:rPr>
        <w:t>团队的成员不少于</w:t>
      </w:r>
      <w:r>
        <w:rPr>
          <w:spacing w:val="-61"/>
        </w:rPr>
        <w:t xml:space="preserve"> </w:t>
      </w:r>
      <w:r>
        <w:rPr>
          <w:spacing w:val="1"/>
        </w:rPr>
        <w:t>3</w:t>
      </w:r>
      <w:r>
        <w:rPr>
          <w:spacing w:val="-51"/>
        </w:rPr>
        <w:t xml:space="preserve"> </w:t>
      </w:r>
      <w:r>
        <w:rPr>
          <w:spacing w:val="1"/>
        </w:rPr>
        <w:t>人，不多于</w:t>
      </w:r>
      <w:r>
        <w:rPr>
          <w:spacing w:val="-44"/>
        </w:rPr>
        <w:t xml:space="preserve"> </w:t>
      </w:r>
      <w:r>
        <w:rPr>
          <w:spacing w:val="1"/>
        </w:rPr>
        <w:t>15</w:t>
      </w:r>
      <w:r>
        <w:rPr>
          <w:spacing w:val="-49"/>
        </w:rPr>
        <w:t xml:space="preserve"> </w:t>
      </w:r>
      <w:r>
        <w:rPr>
          <w:spacing w:val="1"/>
        </w:rPr>
        <w:t>人（含团队负责人</w:t>
      </w:r>
      <w:r>
        <w:rPr>
          <w:spacing w:val="-57"/>
        </w:rPr>
        <w:t>），</w:t>
      </w:r>
      <w:r>
        <w:rPr>
          <w:spacing w:val="1"/>
        </w:rPr>
        <w:t>须为揭</w:t>
      </w:r>
    </w:p>
    <w:p>
      <w:pPr>
        <w:pStyle w:val="2"/>
        <w:spacing w:before="1" w:line="227" w:lineRule="auto"/>
        <w:ind w:left="4"/>
      </w:pPr>
      <w:r>
        <w:rPr>
          <w:spacing w:val="3"/>
        </w:rPr>
        <w:t>榜答题的实际核心成员。</w:t>
      </w:r>
    </w:p>
    <w:p>
      <w:pPr>
        <w:pStyle w:val="2"/>
        <w:spacing w:before="156" w:line="322" w:lineRule="auto"/>
        <w:ind w:left="7" w:right="98" w:firstLine="634"/>
      </w:pPr>
      <w:r>
        <w:rPr>
          <w:spacing w:val="6"/>
        </w:rPr>
        <w:t>（二）项目负责人须为普通高等学校全日制在校生（包括本</w:t>
      </w:r>
      <w:r>
        <w:rPr>
          <w:spacing w:val="1"/>
        </w:rPr>
        <w:t xml:space="preserve"> </w:t>
      </w:r>
      <w:r>
        <w:rPr>
          <w:spacing w:val="-1"/>
        </w:rPr>
        <w:t>专科生、研究生，不含在职教育</w:t>
      </w:r>
      <w:r>
        <w:rPr>
          <w:spacing w:val="-80"/>
        </w:rPr>
        <w:t>），</w:t>
      </w:r>
      <w:r>
        <w:rPr>
          <w:spacing w:val="-1"/>
        </w:rPr>
        <w:t>或毕业</w:t>
      </w:r>
      <w:r>
        <w:rPr>
          <w:spacing w:val="-60"/>
        </w:rPr>
        <w:t xml:space="preserve"> </w:t>
      </w:r>
      <w:r>
        <w:rPr>
          <w:spacing w:val="-1"/>
        </w:rPr>
        <w:t>5</w:t>
      </w:r>
      <w:r>
        <w:rPr>
          <w:spacing w:val="-47"/>
        </w:rPr>
        <w:t xml:space="preserve"> </w:t>
      </w:r>
      <w:r>
        <w:rPr>
          <w:spacing w:val="-1"/>
        </w:rPr>
        <w:t>年以内的全日制学生</w:t>
      </w:r>
      <w:r>
        <w:t xml:space="preserve"> </w:t>
      </w:r>
      <w:r>
        <w:rPr>
          <w:spacing w:val="-1"/>
        </w:rPr>
        <w:t>（即</w:t>
      </w:r>
      <w:r>
        <w:rPr>
          <w:spacing w:val="-64"/>
        </w:rPr>
        <w:t xml:space="preserve"> </w:t>
      </w:r>
      <w:r>
        <w:rPr>
          <w:spacing w:val="-1"/>
        </w:rPr>
        <w:t>2019</w:t>
      </w:r>
      <w:r>
        <w:rPr>
          <w:spacing w:val="-47"/>
        </w:rPr>
        <w:t xml:space="preserve"> </w:t>
      </w:r>
      <w:r>
        <w:rPr>
          <w:spacing w:val="-1"/>
        </w:rPr>
        <w:t>年之后毕业的本专科生、研究生，不含在职教育）。参</w:t>
      </w:r>
    </w:p>
    <w:p>
      <w:pPr>
        <w:pStyle w:val="2"/>
        <w:spacing w:line="227" w:lineRule="auto"/>
        <w:ind w:left="3"/>
      </w:pPr>
      <w:r>
        <w:rPr>
          <w:spacing w:val="-5"/>
        </w:rPr>
        <w:t>赛项目中的教师须为高校教师（2024</w:t>
      </w:r>
      <w:r>
        <w:rPr>
          <w:spacing w:val="-47"/>
        </w:rPr>
        <w:t xml:space="preserve"> </w:t>
      </w:r>
      <w:r>
        <w:rPr>
          <w:spacing w:val="-5"/>
        </w:rPr>
        <w:t>年</w:t>
      </w:r>
      <w:r>
        <w:rPr>
          <w:spacing w:val="-65"/>
        </w:rPr>
        <w:t xml:space="preserve"> </w:t>
      </w:r>
      <w:r>
        <w:rPr>
          <w:spacing w:val="-5"/>
        </w:rPr>
        <w:t>8</w:t>
      </w:r>
      <w:r>
        <w:rPr>
          <w:spacing w:val="-44"/>
        </w:rPr>
        <w:t xml:space="preserve"> </w:t>
      </w:r>
      <w:r>
        <w:rPr>
          <w:spacing w:val="-5"/>
        </w:rPr>
        <w:t>月</w:t>
      </w:r>
      <w:r>
        <w:rPr>
          <w:spacing w:val="-43"/>
        </w:rPr>
        <w:t xml:space="preserve"> </w:t>
      </w:r>
      <w:r>
        <w:rPr>
          <w:spacing w:val="-5"/>
        </w:rPr>
        <w:t>15 日前正式入职）。</w:t>
      </w:r>
    </w:p>
    <w:p>
      <w:pPr>
        <w:pStyle w:val="2"/>
        <w:spacing w:before="156" w:line="322" w:lineRule="auto"/>
        <w:ind w:left="6" w:right="93" w:firstLine="635"/>
      </w:pPr>
      <w:r>
        <w:rPr>
          <w:spacing w:val="18"/>
        </w:rPr>
        <w:t>（三）参赛团队所提交的命题对策须符合所答企业命题要</w:t>
      </w:r>
      <w:r>
        <w:rPr>
          <w:spacing w:val="16"/>
        </w:rPr>
        <w:t xml:space="preserve"> </w:t>
      </w:r>
      <w:r>
        <w:rPr>
          <w:spacing w:val="6"/>
        </w:rPr>
        <w:t>求，命题企业将对命题对策进行契合度审核评价。参赛团队须对</w:t>
      </w:r>
      <w:r>
        <w:rPr>
          <w:spacing w:val="9"/>
        </w:rPr>
        <w:t xml:space="preserve"> </w:t>
      </w:r>
      <w:r>
        <w:rPr>
          <w:spacing w:val="6"/>
        </w:rPr>
        <w:t>提交的应答材料拥有自主知识产权，不得侵犯他人知识产权或物</w:t>
      </w:r>
    </w:p>
    <w:p>
      <w:pPr>
        <w:pStyle w:val="2"/>
        <w:spacing w:before="2" w:line="227" w:lineRule="auto"/>
        <w:ind w:left="2"/>
      </w:pPr>
      <w:r>
        <w:rPr>
          <w:spacing w:val="-6"/>
        </w:rPr>
        <w:t>权。</w:t>
      </w:r>
    </w:p>
    <w:p>
      <w:pPr>
        <w:pStyle w:val="2"/>
        <w:spacing w:before="157" w:line="540" w:lineRule="exact"/>
        <w:ind w:left="641"/>
      </w:pPr>
      <w:r>
        <w:rPr>
          <w:spacing w:val="6"/>
          <w:position w:val="16"/>
        </w:rPr>
        <w:t>（四）所有参赛材料和现场答辩原则上使用中文或英文，如</w:t>
      </w:r>
    </w:p>
    <w:p>
      <w:pPr>
        <w:pStyle w:val="2"/>
        <w:spacing w:before="1" w:line="225" w:lineRule="auto"/>
      </w:pPr>
      <w:r>
        <w:rPr>
          <w:spacing w:val="4"/>
        </w:rPr>
        <w:t>有其他语言需求，请联系大赛组委会。</w:t>
      </w:r>
    </w:p>
    <w:p>
      <w:pPr>
        <w:spacing w:line="225" w:lineRule="auto"/>
        <w:sectPr>
          <w:footerReference r:id="rId17" w:type="default"/>
          <w:pgSz w:w="11906" w:h="16838"/>
          <w:pgMar w:top="400" w:right="1343" w:bottom="1853" w:left="1603" w:header="0" w:footer="1586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227" w:lineRule="auto"/>
        <w:ind w:left="6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五、赛程安排</w:t>
      </w:r>
    </w:p>
    <w:p>
      <w:pPr>
        <w:pStyle w:val="2"/>
        <w:spacing w:before="157" w:line="322" w:lineRule="auto"/>
        <w:ind w:left="6" w:right="70" w:firstLine="644"/>
      </w:pPr>
      <w:r>
        <w:rPr>
          <w:rFonts w:ascii="楷体" w:hAnsi="楷体" w:eastAsia="楷体" w:cs="楷体"/>
          <w:spacing w:val="-8"/>
        </w:rPr>
        <w:t>（一）征集命题。</w:t>
      </w:r>
      <w:r>
        <w:rPr>
          <w:rFonts w:ascii="楷体" w:hAnsi="楷体" w:eastAsia="楷体" w:cs="楷体"/>
          <w:spacing w:val="-76"/>
        </w:rPr>
        <w:t xml:space="preserve"> </w:t>
      </w:r>
      <w:r>
        <w:rPr>
          <w:spacing w:val="-8"/>
        </w:rPr>
        <w:t>中国国际大学生创新大赛（2024）组委会将</w:t>
      </w:r>
      <w:r>
        <w:t xml:space="preserve"> </w:t>
      </w:r>
      <w:r>
        <w:rPr>
          <w:spacing w:val="-2"/>
        </w:rPr>
        <w:t>通过全国大学生创业服务网（网址：</w:t>
      </w:r>
      <w:r>
        <w:rPr>
          <w:spacing w:val="85"/>
        </w:rPr>
        <w:t xml:space="preserve"> </w:t>
      </w:r>
      <w:r>
        <w:rPr>
          <w:spacing w:val="-2"/>
        </w:rPr>
        <w:t>https://cy.ncss.cn）</w:t>
      </w:r>
      <w:r>
        <w:rPr>
          <w:spacing w:val="-3"/>
        </w:rPr>
        <w:t>进行</w:t>
      </w:r>
    </w:p>
    <w:p>
      <w:pPr>
        <w:pStyle w:val="2"/>
        <w:spacing w:line="226" w:lineRule="auto"/>
        <w:ind w:left="2"/>
      </w:pPr>
      <w:r>
        <w:rPr>
          <w:spacing w:val="3"/>
        </w:rPr>
        <w:t>产业命题赛道命题征集。</w:t>
      </w:r>
    </w:p>
    <w:p>
      <w:pPr>
        <w:pStyle w:val="2"/>
        <w:spacing w:before="158" w:line="322" w:lineRule="auto"/>
        <w:ind w:left="8" w:right="82" w:firstLine="641"/>
      </w:pPr>
      <w:r>
        <w:rPr>
          <w:rFonts w:ascii="楷体" w:hAnsi="楷体" w:eastAsia="楷体" w:cs="楷体"/>
          <w:spacing w:val="3"/>
        </w:rPr>
        <w:t>（二）命题发布。</w:t>
      </w:r>
      <w:r>
        <w:rPr>
          <w:spacing w:val="3"/>
        </w:rPr>
        <w:t>入选命题于</w:t>
      </w:r>
      <w:r>
        <w:rPr>
          <w:spacing w:val="-52"/>
        </w:rPr>
        <w:t xml:space="preserve"> </w:t>
      </w:r>
      <w:r>
        <w:rPr>
          <w:spacing w:val="3"/>
        </w:rPr>
        <w:t>6</w:t>
      </w:r>
      <w:r>
        <w:rPr>
          <w:spacing w:val="-41"/>
        </w:rPr>
        <w:t xml:space="preserve"> </w:t>
      </w:r>
      <w:r>
        <w:rPr>
          <w:spacing w:val="3"/>
        </w:rPr>
        <w:t>月中旬在全国大学生创业服</w:t>
      </w:r>
      <w:r>
        <w:t xml:space="preserve"> </w:t>
      </w:r>
      <w:r>
        <w:rPr>
          <w:spacing w:val="-5"/>
        </w:rPr>
        <w:t>务网公开发布和全球青年创新领袖共同体促进会（PILC）官网（网</w:t>
      </w:r>
    </w:p>
    <w:p>
      <w:pPr>
        <w:pStyle w:val="2"/>
        <w:spacing w:line="220" w:lineRule="auto"/>
        <w:ind w:left="6"/>
      </w:pPr>
      <w:r>
        <w:rPr>
          <w:spacing w:val="6"/>
        </w:rPr>
        <w:t>址：</w:t>
      </w:r>
      <w:r>
        <w:t>www</w:t>
      </w:r>
      <w:r>
        <w:rPr>
          <w:spacing w:val="6"/>
        </w:rPr>
        <w:t>.</w:t>
      </w:r>
      <w:r>
        <w:t>pilcchina</w:t>
      </w:r>
      <w:r>
        <w:rPr>
          <w:spacing w:val="6"/>
        </w:rPr>
        <w:t>.</w:t>
      </w:r>
      <w:r>
        <w:t>org</w:t>
      </w:r>
      <w:r>
        <w:rPr>
          <w:spacing w:val="6"/>
        </w:rPr>
        <w:t>）公开发布。</w:t>
      </w:r>
    </w:p>
    <w:p>
      <w:pPr>
        <w:pStyle w:val="2"/>
        <w:spacing w:before="165" w:line="322" w:lineRule="auto"/>
        <w:ind w:right="77" w:firstLine="650"/>
      </w:pPr>
      <w:r>
        <w:rPr>
          <w:rFonts w:ascii="楷体" w:hAnsi="楷体" w:eastAsia="楷体" w:cs="楷体"/>
          <w:spacing w:val="5"/>
        </w:rPr>
        <w:t>（三）参赛报名。</w:t>
      </w:r>
      <w:r>
        <w:rPr>
          <w:spacing w:val="5"/>
        </w:rPr>
        <w:t>各高校负责审核参赛对象资格。中国大陆</w:t>
      </w:r>
      <w:r>
        <w:rPr>
          <w:spacing w:val="12"/>
        </w:rPr>
        <w:t xml:space="preserve"> </w:t>
      </w:r>
      <w:r>
        <w:rPr>
          <w:spacing w:val="18"/>
        </w:rPr>
        <w:t>和港澳台地区参赛团队通过登录全国大学生创业服务网</w:t>
      </w:r>
      <w:r>
        <w:rPr>
          <w:spacing w:val="17"/>
        </w:rPr>
        <w:t>进行报</w:t>
      </w:r>
      <w:r>
        <w:t xml:space="preserve"> </w:t>
      </w:r>
      <w:r>
        <w:rPr>
          <w:spacing w:val="30"/>
        </w:rPr>
        <w:t>名。国际参赛团队通过登录全球青年创新领袖共同体促进会</w:t>
      </w:r>
      <w:r>
        <w:rPr>
          <w:spacing w:val="13"/>
        </w:rPr>
        <w:t xml:space="preserve"> </w:t>
      </w:r>
      <w:r>
        <w:rPr>
          <w:spacing w:val="7"/>
        </w:rPr>
        <w:t>（</w:t>
      </w:r>
      <w:r>
        <w:t>PILC</w:t>
      </w:r>
      <w:r>
        <w:rPr>
          <w:spacing w:val="7"/>
        </w:rPr>
        <w:t>）官网进行报名。参赛报名及对策提交的截止时间为</w:t>
      </w:r>
      <w:r>
        <w:rPr>
          <w:spacing w:val="6"/>
        </w:rPr>
        <w:t>北京</w:t>
      </w:r>
      <w:r>
        <w:t xml:space="preserve"> </w:t>
      </w:r>
      <w:r>
        <w:rPr>
          <w:spacing w:val="6"/>
        </w:rPr>
        <w:t>时间另行通知。请命题企业、学校及参赛团队登录全国大学生创</w:t>
      </w:r>
      <w:r>
        <w:rPr>
          <w:spacing w:val="8"/>
        </w:rPr>
        <w:t xml:space="preserve"> </w:t>
      </w:r>
      <w:r>
        <w:rPr>
          <w:spacing w:val="6"/>
        </w:rPr>
        <w:t>业服务网，查看校企对接的具体流程，积极开展对接，确保供需</w:t>
      </w:r>
    </w:p>
    <w:p>
      <w:pPr>
        <w:pStyle w:val="2"/>
        <w:spacing w:before="1" w:line="236" w:lineRule="auto"/>
        <w:ind w:left="7"/>
      </w:pPr>
      <w:r>
        <w:rPr>
          <w:spacing w:val="-5"/>
        </w:rPr>
        <w:t>互通。</w:t>
      </w:r>
    </w:p>
    <w:p>
      <w:pPr>
        <w:pStyle w:val="2"/>
        <w:spacing w:before="141" w:line="322" w:lineRule="auto"/>
        <w:ind w:left="6" w:right="77" w:firstLine="644"/>
      </w:pPr>
      <w:r>
        <w:rPr>
          <w:rFonts w:ascii="楷体" w:hAnsi="楷体" w:eastAsia="楷体" w:cs="楷体"/>
          <w:spacing w:val="3"/>
        </w:rPr>
        <w:t>（四）校级初赛</w:t>
      </w:r>
      <w:r>
        <w:rPr>
          <w:spacing w:val="3"/>
        </w:rPr>
        <w:t>。初赛的比赛环节、评审方式等，</w:t>
      </w:r>
      <w:r>
        <w:rPr>
          <w:spacing w:val="-88"/>
        </w:rPr>
        <w:t xml:space="preserve"> </w:t>
      </w:r>
      <w:r>
        <w:rPr>
          <w:spacing w:val="3"/>
        </w:rPr>
        <w:t>由</w:t>
      </w:r>
      <w:r>
        <w:rPr>
          <w:spacing w:val="2"/>
        </w:rPr>
        <w:t>各高校</w:t>
      </w:r>
      <w:r>
        <w:t xml:space="preserve"> </w:t>
      </w:r>
      <w:r>
        <w:rPr>
          <w:spacing w:val="6"/>
        </w:rPr>
        <w:t>结合参赛报名等情况自行决定，项目评审可邀请出题企业的专家</w:t>
      </w:r>
      <w:r>
        <w:rPr>
          <w:spacing w:val="5"/>
        </w:rPr>
        <w:t xml:space="preserve"> </w:t>
      </w:r>
      <w:r>
        <w:rPr>
          <w:spacing w:val="6"/>
        </w:rPr>
        <w:t>共同参与。各高校应在规定时限内完成入围选拔赛的项目推荐工</w:t>
      </w:r>
    </w:p>
    <w:p>
      <w:pPr>
        <w:pStyle w:val="2"/>
        <w:spacing w:before="1" w:line="225" w:lineRule="auto"/>
        <w:ind w:left="5"/>
      </w:pPr>
      <w:r>
        <w:rPr>
          <w:spacing w:val="-9"/>
        </w:rPr>
        <w:t>作。</w:t>
      </w:r>
    </w:p>
    <w:p>
      <w:pPr>
        <w:pStyle w:val="2"/>
        <w:spacing w:before="161" w:line="540" w:lineRule="exact"/>
        <w:ind w:left="650"/>
      </w:pPr>
      <w:r>
        <w:rPr>
          <w:rFonts w:ascii="楷体" w:hAnsi="楷体" w:eastAsia="楷体" w:cs="楷体"/>
          <w:spacing w:val="5"/>
          <w:position w:val="16"/>
        </w:rPr>
        <w:t>（五）内蒙古赛区选拔赛</w:t>
      </w:r>
      <w:r>
        <w:rPr>
          <w:spacing w:val="5"/>
          <w:position w:val="16"/>
        </w:rPr>
        <w:t>。入围选拔赛项目通过对策讲解、</w:t>
      </w:r>
    </w:p>
    <w:p>
      <w:pPr>
        <w:pStyle w:val="2"/>
        <w:spacing w:before="1" w:line="226" w:lineRule="auto"/>
        <w:jc w:val="right"/>
      </w:pPr>
      <w:r>
        <w:rPr>
          <w:spacing w:val="-2"/>
        </w:rPr>
        <w:t>实物展示和专家问辩等环节，决出各类奖项。具体安排另行通知。</w:t>
      </w:r>
    </w:p>
    <w:p>
      <w:pPr>
        <w:spacing w:line="226" w:lineRule="auto"/>
        <w:sectPr>
          <w:footerReference r:id="rId18" w:type="default"/>
          <w:pgSz w:w="11906" w:h="16838"/>
          <w:pgMar w:top="400" w:right="1359" w:bottom="1838" w:left="1607" w:header="0" w:footer="156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30" w:lineRule="auto"/>
        <w:ind w:left="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5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40" w:line="228" w:lineRule="auto"/>
        <w:ind w:left="2029" w:right="548" w:hanging="1482"/>
        <w:rPr>
          <w:rFonts w:ascii="新宋体" w:hAnsi="新宋体" w:eastAsia="新宋体" w:cs="新宋体"/>
          <w:sz w:val="43"/>
          <w:szCs w:val="43"/>
        </w:rPr>
      </w:pPr>
      <w:r>
        <w:rPr>
          <w:rFonts w:ascii="新宋体" w:hAnsi="新宋体" w:eastAsia="新宋体" w:cs="新宋体"/>
          <w:spacing w:val="1"/>
          <w:sz w:val="43"/>
          <w:szCs w:val="43"/>
        </w:rPr>
        <w:t>中国国际大学生创新大赛（2024）内蒙古</w:t>
      </w:r>
      <w:r>
        <w:rPr>
          <w:rFonts w:ascii="新宋体" w:hAnsi="新宋体" w:eastAsia="新宋体" w:cs="新宋体"/>
          <w:spacing w:val="5"/>
          <w:sz w:val="43"/>
          <w:szCs w:val="43"/>
        </w:rPr>
        <w:t xml:space="preserve"> </w:t>
      </w:r>
      <w:r>
        <w:rPr>
          <w:rFonts w:ascii="新宋体" w:hAnsi="新宋体" w:eastAsia="新宋体" w:cs="新宋体"/>
          <w:spacing w:val="4"/>
          <w:sz w:val="43"/>
          <w:szCs w:val="43"/>
        </w:rPr>
        <w:t>赛区选拔赛萌芽赛道方案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1" w:line="226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一、目标任务</w:t>
      </w:r>
    </w:p>
    <w:p>
      <w:pPr>
        <w:pStyle w:val="2"/>
        <w:spacing w:before="158" w:line="322" w:lineRule="auto"/>
        <w:ind w:right="2" w:firstLine="646"/>
      </w:pPr>
      <w:r>
        <w:rPr>
          <w:spacing w:val="6"/>
        </w:rPr>
        <w:t>引导中学生开展科技创新、发明创造、社会实践等</w:t>
      </w:r>
      <w:r>
        <w:rPr>
          <w:spacing w:val="5"/>
        </w:rPr>
        <w:t>创新性实</w:t>
      </w:r>
      <w:r>
        <w:t xml:space="preserve"> </w:t>
      </w:r>
      <w:r>
        <w:rPr>
          <w:spacing w:val="6"/>
        </w:rPr>
        <w:t>践活动，培养其探索性、创新性思维品质，树立科学的人才观、</w:t>
      </w:r>
    </w:p>
    <w:p>
      <w:pPr>
        <w:pStyle w:val="2"/>
        <w:spacing w:before="1" w:line="227" w:lineRule="auto"/>
        <w:ind w:left="6"/>
      </w:pPr>
      <w:r>
        <w:rPr>
          <w:spacing w:val="2"/>
        </w:rPr>
        <w:t>成才观、教育观。</w:t>
      </w:r>
    </w:p>
    <w:p>
      <w:pPr>
        <w:spacing w:before="157" w:line="228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二、参赛对象</w:t>
      </w:r>
    </w:p>
    <w:p>
      <w:pPr>
        <w:pStyle w:val="2"/>
        <w:spacing w:before="156" w:line="322" w:lineRule="auto"/>
        <w:ind w:left="4" w:right="2" w:firstLine="633"/>
      </w:pPr>
      <w:r>
        <w:rPr>
          <w:spacing w:val="6"/>
        </w:rPr>
        <w:t>普通高级中学在校学生。参赛学生须为项目的实际成员，鼓</w:t>
      </w:r>
      <w:r>
        <w:rPr>
          <w:spacing w:val="4"/>
        </w:rPr>
        <w:t xml:space="preserve"> </w:t>
      </w:r>
      <w:r>
        <w:rPr>
          <w:spacing w:val="2"/>
        </w:rPr>
        <w:t>励学生以团队为单位参加（团队成员不超过</w:t>
      </w:r>
      <w:r>
        <w:rPr>
          <w:spacing w:val="-47"/>
        </w:rPr>
        <w:t xml:space="preserve"> </w:t>
      </w:r>
      <w:r>
        <w:rPr>
          <w:spacing w:val="2"/>
        </w:rPr>
        <w:t>15</w:t>
      </w:r>
      <w:r>
        <w:rPr>
          <w:spacing w:val="-49"/>
        </w:rPr>
        <w:t xml:space="preserve"> </w:t>
      </w:r>
      <w:r>
        <w:rPr>
          <w:spacing w:val="2"/>
        </w:rPr>
        <w:t>人</w:t>
      </w:r>
      <w:r>
        <w:rPr>
          <w:spacing w:val="-49"/>
        </w:rPr>
        <w:t>），</w:t>
      </w:r>
      <w:r>
        <w:rPr>
          <w:spacing w:val="2"/>
        </w:rPr>
        <w:t>允许跨校组</w:t>
      </w:r>
    </w:p>
    <w:p>
      <w:pPr>
        <w:pStyle w:val="2"/>
        <w:spacing w:before="1" w:line="228" w:lineRule="auto"/>
      </w:pPr>
      <w:r>
        <w:rPr>
          <w:spacing w:val="-1"/>
        </w:rPr>
        <w:t>建团队。</w:t>
      </w:r>
    </w:p>
    <w:p>
      <w:pPr>
        <w:spacing w:before="156" w:line="227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三、参赛项目要求</w:t>
      </w:r>
    </w:p>
    <w:p>
      <w:pPr>
        <w:pStyle w:val="2"/>
        <w:spacing w:before="157" w:line="322" w:lineRule="auto"/>
        <w:ind w:left="2" w:firstLine="636"/>
      </w:pPr>
      <w:r>
        <w:rPr>
          <w:spacing w:val="6"/>
        </w:rPr>
        <w:t>（一）项目应紧密融合学习、生活、社会实践，能创造性地</w:t>
      </w:r>
      <w:r>
        <w:rPr>
          <w:spacing w:val="3"/>
        </w:rPr>
        <w:t xml:space="preserve"> </w:t>
      </w:r>
      <w:r>
        <w:rPr>
          <w:spacing w:val="6"/>
        </w:rPr>
        <w:t>解决问题或提供解决思路，具有可预见的应用性与成长性，可以</w:t>
      </w:r>
      <w:r>
        <w:rPr>
          <w:spacing w:val="10"/>
        </w:rPr>
        <w:t xml:space="preserve"> </w:t>
      </w:r>
      <w:r>
        <w:rPr>
          <w:spacing w:val="6"/>
        </w:rPr>
        <w:t>是教育部公布的面向中小学生的全国性竞赛活动名单中学生赛事</w:t>
      </w:r>
    </w:p>
    <w:p>
      <w:pPr>
        <w:pStyle w:val="2"/>
        <w:spacing w:before="1" w:line="225" w:lineRule="auto"/>
        <w:ind w:left="6"/>
      </w:pPr>
      <w:r>
        <w:rPr>
          <w:spacing w:val="2"/>
        </w:rPr>
        <w:t>获奖项目或作品。</w:t>
      </w:r>
    </w:p>
    <w:p>
      <w:pPr>
        <w:pStyle w:val="2"/>
        <w:spacing w:before="158" w:line="322" w:lineRule="auto"/>
        <w:ind w:firstLine="639"/>
      </w:pPr>
      <w:r>
        <w:rPr>
          <w:spacing w:val="6"/>
        </w:rPr>
        <w:t>（二）项目须真实、健康、合法，无任何不良信息，不得借</w:t>
      </w:r>
      <w:r>
        <w:rPr>
          <w:spacing w:val="3"/>
        </w:rPr>
        <w:t xml:space="preserve"> </w:t>
      </w:r>
      <w:r>
        <w:rPr>
          <w:spacing w:val="6"/>
        </w:rPr>
        <w:t>用他人项目参赛。项目立意应弘扬正能量，践行社会主义核心价</w:t>
      </w:r>
      <w:r>
        <w:rPr>
          <w:spacing w:val="12"/>
        </w:rPr>
        <w:t xml:space="preserve"> </w:t>
      </w:r>
      <w:r>
        <w:rPr>
          <w:spacing w:val="6"/>
        </w:rPr>
        <w:t>值观。参赛项目不得侵犯他人知识产权；所涉及的发明创造、专</w:t>
      </w:r>
      <w:r>
        <w:rPr>
          <w:spacing w:val="12"/>
        </w:rPr>
        <w:t xml:space="preserve"> </w:t>
      </w:r>
      <w:r>
        <w:rPr>
          <w:spacing w:val="6"/>
        </w:rPr>
        <w:t>利技术、资源等必须拥有清晰合法的知识产权或物权，涉及他人</w:t>
      </w:r>
    </w:p>
    <w:p>
      <w:pPr>
        <w:pStyle w:val="2"/>
        <w:spacing w:before="1" w:line="227" w:lineRule="auto"/>
        <w:jc w:val="right"/>
      </w:pPr>
      <w:r>
        <w:rPr>
          <w:spacing w:val="6"/>
        </w:rPr>
        <w:t>知识产权的，报名时须提交完整的具有法律效力的所有人书面授</w:t>
      </w:r>
    </w:p>
    <w:p>
      <w:pPr>
        <w:spacing w:line="227" w:lineRule="auto"/>
        <w:sectPr>
          <w:footerReference r:id="rId19" w:type="default"/>
          <w:pgSz w:w="11906" w:h="16838"/>
          <w:pgMar w:top="400" w:right="1437" w:bottom="1853" w:left="1606" w:header="0" w:footer="1586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1" w:line="322" w:lineRule="auto"/>
        <w:ind w:left="2" w:right="90" w:hanging="2"/>
        <w:jc w:val="both"/>
      </w:pPr>
      <w:r>
        <w:rPr>
          <w:spacing w:val="6"/>
        </w:rPr>
        <w:t>权许可书、专利证书等；抄袭盗用他人成果、提供虚假材料等违</w:t>
      </w:r>
      <w:r>
        <w:rPr>
          <w:spacing w:val="12"/>
        </w:rPr>
        <w:t xml:space="preserve"> </w:t>
      </w:r>
      <w:r>
        <w:rPr>
          <w:spacing w:val="6"/>
        </w:rPr>
        <w:t>反相关法律法规的行为，一经发现即刻丧失参赛相关权利并自负</w:t>
      </w:r>
    </w:p>
    <w:p>
      <w:pPr>
        <w:pStyle w:val="2"/>
        <w:spacing w:before="1" w:line="227" w:lineRule="auto"/>
        <w:ind w:left="6"/>
      </w:pPr>
      <w:r>
        <w:rPr>
          <w:spacing w:val="1"/>
        </w:rPr>
        <w:t>一切法律责任。</w:t>
      </w:r>
    </w:p>
    <w:p>
      <w:pPr>
        <w:spacing w:before="157" w:line="227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四、赛程安排</w:t>
      </w:r>
    </w:p>
    <w:p>
      <w:pPr>
        <w:pStyle w:val="2"/>
        <w:spacing w:before="158" w:line="540" w:lineRule="exact"/>
        <w:jc w:val="right"/>
      </w:pPr>
      <w:r>
        <w:rPr>
          <w:spacing w:val="-2"/>
          <w:position w:val="16"/>
        </w:rPr>
        <w:t>各盟市教育（教体）局要成立大赛萌芽赛道工作小组，研究、</w:t>
      </w:r>
    </w:p>
    <w:p>
      <w:pPr>
        <w:pStyle w:val="2"/>
        <w:spacing w:before="1" w:line="225" w:lineRule="auto"/>
        <w:ind w:left="2"/>
      </w:pPr>
      <w:r>
        <w:rPr>
          <w:spacing w:val="4"/>
        </w:rPr>
        <w:t>制定工作方案，推进各阶段的赛事组织工作。</w:t>
      </w:r>
    </w:p>
    <w:p>
      <w:pPr>
        <w:pStyle w:val="2"/>
        <w:spacing w:before="161" w:line="540" w:lineRule="exact"/>
        <w:ind w:left="651"/>
      </w:pPr>
      <w:r>
        <w:rPr>
          <w:rFonts w:ascii="楷体" w:hAnsi="楷体" w:eastAsia="楷体" w:cs="楷体"/>
          <w:spacing w:val="-5"/>
          <w:position w:val="15"/>
        </w:rPr>
        <w:t>（一）项目遴选（2024</w:t>
      </w:r>
      <w:r>
        <w:rPr>
          <w:rFonts w:ascii="楷体" w:hAnsi="楷体" w:eastAsia="楷体" w:cs="楷体"/>
          <w:spacing w:val="-58"/>
          <w:position w:val="15"/>
        </w:rPr>
        <w:t xml:space="preserve"> </w:t>
      </w:r>
      <w:r>
        <w:rPr>
          <w:rFonts w:ascii="楷体" w:hAnsi="楷体" w:eastAsia="楷体" w:cs="楷体"/>
          <w:spacing w:val="-5"/>
          <w:position w:val="15"/>
        </w:rPr>
        <w:t>年</w:t>
      </w:r>
      <w:r>
        <w:rPr>
          <w:rFonts w:ascii="楷体" w:hAnsi="楷体" w:eastAsia="楷体" w:cs="楷体"/>
          <w:spacing w:val="-73"/>
          <w:position w:val="15"/>
        </w:rPr>
        <w:t xml:space="preserve"> </w:t>
      </w:r>
      <w:r>
        <w:rPr>
          <w:rFonts w:ascii="楷体" w:hAnsi="楷体" w:eastAsia="楷体" w:cs="楷体"/>
          <w:spacing w:val="-5"/>
          <w:position w:val="15"/>
        </w:rPr>
        <w:t>5—7</w:t>
      </w:r>
      <w:r>
        <w:rPr>
          <w:rFonts w:ascii="楷体" w:hAnsi="楷体" w:eastAsia="楷体" w:cs="楷体"/>
          <w:spacing w:val="-49"/>
          <w:position w:val="15"/>
        </w:rPr>
        <w:t xml:space="preserve"> </w:t>
      </w:r>
      <w:r>
        <w:rPr>
          <w:rFonts w:ascii="楷体" w:hAnsi="楷体" w:eastAsia="楷体" w:cs="楷体"/>
          <w:spacing w:val="-5"/>
          <w:position w:val="15"/>
        </w:rPr>
        <w:t>月）。</w:t>
      </w:r>
      <w:r>
        <w:rPr>
          <w:spacing w:val="-5"/>
          <w:position w:val="15"/>
        </w:rPr>
        <w:t>各盟市要做好本地优秀</w:t>
      </w:r>
    </w:p>
    <w:p>
      <w:pPr>
        <w:pStyle w:val="2"/>
        <w:spacing w:before="1" w:line="225" w:lineRule="auto"/>
        <w:ind w:left="3"/>
      </w:pPr>
      <w:r>
        <w:rPr>
          <w:spacing w:val="5"/>
        </w:rPr>
        <w:t>创新项目的遴选工作，遴选环节和方式等可自行决定。</w:t>
      </w:r>
    </w:p>
    <w:p>
      <w:pPr>
        <w:pStyle w:val="2"/>
        <w:spacing w:before="160" w:line="322" w:lineRule="auto"/>
        <w:ind w:left="42" w:right="89" w:firstLine="609"/>
      </w:pPr>
      <w:r>
        <w:rPr>
          <w:rFonts w:ascii="楷体" w:hAnsi="楷体" w:eastAsia="楷体" w:cs="楷体"/>
          <w:spacing w:val="-10"/>
        </w:rPr>
        <w:t>（二）项目推荐（2024</w:t>
      </w:r>
      <w:r>
        <w:rPr>
          <w:rFonts w:ascii="楷体" w:hAnsi="楷体" w:eastAsia="楷体" w:cs="楷体"/>
          <w:spacing w:val="-54"/>
        </w:rPr>
        <w:t xml:space="preserve"> </w:t>
      </w:r>
      <w:r>
        <w:rPr>
          <w:rFonts w:ascii="楷体" w:hAnsi="楷体" w:eastAsia="楷体" w:cs="楷体"/>
          <w:spacing w:val="-10"/>
        </w:rPr>
        <w:t>年</w:t>
      </w:r>
      <w:r>
        <w:rPr>
          <w:rFonts w:ascii="楷体" w:hAnsi="楷体" w:eastAsia="楷体" w:cs="楷体"/>
          <w:spacing w:val="-64"/>
        </w:rPr>
        <w:t xml:space="preserve"> </w:t>
      </w:r>
      <w:r>
        <w:rPr>
          <w:rFonts w:ascii="楷体" w:hAnsi="楷体" w:eastAsia="楷体" w:cs="楷体"/>
          <w:spacing w:val="-10"/>
        </w:rPr>
        <w:t>7</w:t>
      </w:r>
      <w:r>
        <w:rPr>
          <w:rFonts w:ascii="楷体" w:hAnsi="楷体" w:eastAsia="楷体" w:cs="楷体"/>
          <w:spacing w:val="-47"/>
        </w:rPr>
        <w:t xml:space="preserve"> </w:t>
      </w:r>
      <w:r>
        <w:rPr>
          <w:rFonts w:ascii="楷体" w:hAnsi="楷体" w:eastAsia="楷体" w:cs="楷体"/>
          <w:spacing w:val="-10"/>
        </w:rPr>
        <w:t>月）。</w:t>
      </w:r>
      <w:r>
        <w:rPr>
          <w:spacing w:val="-10"/>
        </w:rPr>
        <w:t>请各盟市于</w:t>
      </w:r>
      <w:r>
        <w:rPr>
          <w:spacing w:val="-61"/>
        </w:rPr>
        <w:t xml:space="preserve"> </w:t>
      </w:r>
      <w:r>
        <w:rPr>
          <w:spacing w:val="-10"/>
        </w:rPr>
        <w:t>7</w:t>
      </w:r>
      <w:r>
        <w:rPr>
          <w:spacing w:val="-38"/>
        </w:rPr>
        <w:t xml:space="preserve"> </w:t>
      </w:r>
      <w:r>
        <w:rPr>
          <w:spacing w:val="-10"/>
        </w:rPr>
        <w:t>月</w:t>
      </w:r>
      <w:r>
        <w:rPr>
          <w:spacing w:val="-61"/>
        </w:rPr>
        <w:t xml:space="preserve"> </w:t>
      </w:r>
      <w:r>
        <w:rPr>
          <w:spacing w:val="-10"/>
        </w:rPr>
        <w:t>31 日前，</w:t>
      </w:r>
      <w:r>
        <w:t xml:space="preserve"> </w:t>
      </w:r>
      <w:r>
        <w:rPr>
          <w:spacing w:val="3"/>
        </w:rPr>
        <w:t>向大赛组委会推荐不超过</w:t>
      </w:r>
      <w:r>
        <w:rPr>
          <w:spacing w:val="-51"/>
        </w:rPr>
        <w:t xml:space="preserve"> </w:t>
      </w:r>
      <w:r>
        <w:rPr>
          <w:spacing w:val="3"/>
        </w:rPr>
        <w:t>5</w:t>
      </w:r>
      <w:r>
        <w:rPr>
          <w:spacing w:val="-55"/>
        </w:rPr>
        <w:t xml:space="preserve"> </w:t>
      </w:r>
      <w:r>
        <w:rPr>
          <w:spacing w:val="3"/>
        </w:rPr>
        <w:t>个萌芽赛道项目，每所学校推荐项目</w:t>
      </w:r>
    </w:p>
    <w:p>
      <w:pPr>
        <w:pStyle w:val="2"/>
        <w:spacing w:before="1" w:line="228" w:lineRule="auto"/>
        <w:ind w:left="8"/>
      </w:pPr>
      <w:r>
        <w:rPr>
          <w:spacing w:val="-6"/>
        </w:rPr>
        <w:t>不超过</w:t>
      </w:r>
      <w:r>
        <w:rPr>
          <w:spacing w:val="-61"/>
        </w:rPr>
        <w:t xml:space="preserve"> </w:t>
      </w:r>
      <w:r>
        <w:rPr>
          <w:spacing w:val="-6"/>
        </w:rPr>
        <w:t>2</w:t>
      </w:r>
      <w:r>
        <w:rPr>
          <w:spacing w:val="-54"/>
        </w:rPr>
        <w:t xml:space="preserve"> </w:t>
      </w:r>
      <w:r>
        <w:rPr>
          <w:spacing w:val="-6"/>
        </w:rPr>
        <w:t>个。</w:t>
      </w:r>
    </w:p>
    <w:p>
      <w:pPr>
        <w:pStyle w:val="2"/>
        <w:spacing w:before="156" w:line="540" w:lineRule="exact"/>
        <w:ind w:left="651"/>
      </w:pPr>
      <w:r>
        <w:rPr>
          <w:rFonts w:ascii="楷体" w:hAnsi="楷体" w:eastAsia="楷体" w:cs="楷体"/>
          <w:position w:val="16"/>
        </w:rPr>
        <w:t>（三）项目评审（2024</w:t>
      </w:r>
      <w:r>
        <w:rPr>
          <w:rFonts w:ascii="楷体" w:hAnsi="楷体" w:eastAsia="楷体" w:cs="楷体"/>
          <w:spacing w:val="-59"/>
          <w:position w:val="16"/>
        </w:rPr>
        <w:t xml:space="preserve"> </w:t>
      </w:r>
      <w:r>
        <w:rPr>
          <w:rFonts w:ascii="楷体" w:hAnsi="楷体" w:eastAsia="楷体" w:cs="楷体"/>
          <w:position w:val="16"/>
        </w:rPr>
        <w:t>年</w:t>
      </w:r>
      <w:r>
        <w:rPr>
          <w:rFonts w:ascii="楷体" w:hAnsi="楷体" w:eastAsia="楷体" w:cs="楷体"/>
          <w:spacing w:val="-67"/>
          <w:position w:val="16"/>
        </w:rPr>
        <w:t xml:space="preserve"> </w:t>
      </w:r>
      <w:r>
        <w:rPr>
          <w:rFonts w:ascii="楷体" w:hAnsi="楷体" w:eastAsia="楷体" w:cs="楷体"/>
          <w:position w:val="16"/>
        </w:rPr>
        <w:t>8</w:t>
      </w:r>
      <w:r>
        <w:rPr>
          <w:rFonts w:ascii="楷体" w:hAnsi="楷体" w:eastAsia="楷体" w:cs="楷体"/>
          <w:spacing w:val="-45"/>
          <w:position w:val="16"/>
        </w:rPr>
        <w:t xml:space="preserve"> </w:t>
      </w:r>
      <w:r>
        <w:rPr>
          <w:rFonts w:ascii="楷体" w:hAnsi="楷体" w:eastAsia="楷体" w:cs="楷体"/>
          <w:position w:val="16"/>
        </w:rPr>
        <w:t>月）。</w:t>
      </w:r>
      <w:r>
        <w:rPr>
          <w:position w:val="16"/>
        </w:rPr>
        <w:t>组委会根据萌芽赛道评审</w:t>
      </w:r>
    </w:p>
    <w:p>
      <w:pPr>
        <w:pStyle w:val="2"/>
        <w:spacing w:before="1" w:line="227" w:lineRule="auto"/>
      </w:pPr>
      <w:r>
        <w:rPr>
          <w:spacing w:val="1"/>
        </w:rPr>
        <w:t>规则评选出</w:t>
      </w:r>
      <w:r>
        <w:rPr>
          <w:spacing w:val="-44"/>
        </w:rPr>
        <w:t xml:space="preserve"> </w:t>
      </w:r>
      <w:r>
        <w:rPr>
          <w:spacing w:val="1"/>
        </w:rPr>
        <w:t>10</w:t>
      </w:r>
      <w:r>
        <w:rPr>
          <w:spacing w:val="-52"/>
        </w:rPr>
        <w:t xml:space="preserve"> </w:t>
      </w:r>
      <w:r>
        <w:rPr>
          <w:spacing w:val="1"/>
        </w:rPr>
        <w:t>个推荐至全国总决赛。</w:t>
      </w:r>
    </w:p>
    <w:sectPr>
      <w:footerReference r:id="rId20" w:type="default"/>
      <w:pgSz w:w="11906" w:h="16838"/>
      <w:pgMar w:top="400" w:right="1346" w:bottom="1838" w:left="1606" w:header="0" w:footer="15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278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15"/>
        <w:sz w:val="28"/>
        <w:szCs w:val="28"/>
      </w:rPr>
      <w:t>-</w:t>
    </w:r>
    <w:r>
      <w:rPr>
        <w:rFonts w:ascii="Arial" w:hAnsi="Arial" w:eastAsia="Arial" w:cs="Arial"/>
        <w:spacing w:val="2"/>
        <w:sz w:val="28"/>
        <w:szCs w:val="28"/>
      </w:rPr>
      <w:t xml:space="preserve">  </w:t>
    </w:r>
    <w:r>
      <w:rPr>
        <w:rFonts w:ascii="Arial" w:hAnsi="Arial" w:eastAsia="Arial" w:cs="Arial"/>
        <w:spacing w:val="15"/>
        <w:sz w:val="28"/>
        <w:szCs w:val="28"/>
      </w:rPr>
      <w:t>10</w:t>
    </w:r>
    <w:r>
      <w:rPr>
        <w:rFonts w:ascii="Arial" w:hAnsi="Arial" w:eastAsia="Arial" w:cs="Arial"/>
        <w:spacing w:val="66"/>
        <w:w w:val="101"/>
        <w:sz w:val="28"/>
        <w:szCs w:val="28"/>
      </w:rPr>
      <w:t xml:space="preserve"> </w:t>
    </w:r>
    <w:r>
      <w:rPr>
        <w:rFonts w:ascii="Arial" w:hAnsi="Arial" w:eastAsia="Arial" w:cs="Arial"/>
        <w:spacing w:val="15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826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11"/>
        <w:sz w:val="28"/>
        <w:szCs w:val="28"/>
      </w:rPr>
      <w:t>-</w:t>
    </w:r>
    <w:r>
      <w:rPr>
        <w:rFonts w:ascii="新宋体" w:hAnsi="新宋体" w:eastAsia="新宋体" w:cs="新宋体"/>
        <w:spacing w:val="-23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11</w:t>
    </w:r>
    <w:r>
      <w:rPr>
        <w:rFonts w:ascii="新宋体" w:hAnsi="新宋体" w:eastAsia="新宋体" w:cs="新宋体"/>
        <w:spacing w:val="-61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281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15"/>
        <w:sz w:val="28"/>
        <w:szCs w:val="28"/>
      </w:rPr>
      <w:t>-</w:t>
    </w:r>
    <w:r>
      <w:rPr>
        <w:rFonts w:ascii="Arial" w:hAnsi="Arial" w:eastAsia="Arial" w:cs="Arial"/>
        <w:spacing w:val="3"/>
        <w:sz w:val="28"/>
        <w:szCs w:val="28"/>
      </w:rPr>
      <w:t xml:space="preserve">  </w:t>
    </w:r>
    <w:r>
      <w:rPr>
        <w:rFonts w:ascii="Arial" w:hAnsi="Arial" w:eastAsia="Arial" w:cs="Arial"/>
        <w:spacing w:val="15"/>
        <w:sz w:val="28"/>
        <w:szCs w:val="28"/>
      </w:rPr>
      <w:t>12</w:t>
    </w:r>
    <w:r>
      <w:rPr>
        <w:rFonts w:ascii="Arial" w:hAnsi="Arial" w:eastAsia="Arial" w:cs="Arial"/>
        <w:spacing w:val="69"/>
        <w:sz w:val="28"/>
        <w:szCs w:val="28"/>
      </w:rPr>
      <w:t xml:space="preserve"> </w:t>
    </w:r>
    <w:r>
      <w:rPr>
        <w:rFonts w:ascii="Arial" w:hAnsi="Arial" w:eastAsia="Arial" w:cs="Arial"/>
        <w:spacing w:val="15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825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11"/>
        <w:sz w:val="28"/>
        <w:szCs w:val="28"/>
      </w:rPr>
      <w:t>-</w:t>
    </w:r>
    <w:r>
      <w:rPr>
        <w:rFonts w:ascii="新宋体" w:hAnsi="新宋体" w:eastAsia="新宋体" w:cs="新宋体"/>
        <w:spacing w:val="-23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13</w:t>
    </w:r>
    <w:r>
      <w:rPr>
        <w:rFonts w:ascii="新宋体" w:hAnsi="新宋体" w:eastAsia="新宋体" w:cs="新宋体"/>
        <w:spacing w:val="-61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279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18"/>
        <w:sz w:val="28"/>
        <w:szCs w:val="28"/>
      </w:rPr>
      <w:t>-</w:t>
    </w:r>
    <w:r>
      <w:rPr>
        <w:rFonts w:ascii="Arial" w:hAnsi="Arial" w:eastAsia="Arial" w:cs="Arial"/>
        <w:spacing w:val="4"/>
        <w:sz w:val="28"/>
        <w:szCs w:val="28"/>
      </w:rPr>
      <w:t xml:space="preserve">  </w:t>
    </w:r>
    <w:r>
      <w:rPr>
        <w:rFonts w:ascii="Arial" w:hAnsi="Arial" w:eastAsia="Arial" w:cs="Arial"/>
        <w:spacing w:val="18"/>
        <w:sz w:val="28"/>
        <w:szCs w:val="28"/>
      </w:rPr>
      <w:t>14</w:t>
    </w:r>
    <w:r>
      <w:rPr>
        <w:rFonts w:ascii="Arial" w:hAnsi="Arial" w:eastAsia="Arial" w:cs="Arial"/>
        <w:spacing w:val="67"/>
        <w:sz w:val="28"/>
        <w:szCs w:val="28"/>
      </w:rPr>
      <w:t xml:space="preserve"> </w:t>
    </w:r>
    <w:r>
      <w:rPr>
        <w:rFonts w:ascii="Arial" w:hAnsi="Arial" w:eastAsia="Arial" w:cs="Arial"/>
        <w:spacing w:val="18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826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11"/>
        <w:sz w:val="28"/>
        <w:szCs w:val="28"/>
      </w:rPr>
      <w:t>-</w:t>
    </w:r>
    <w:r>
      <w:rPr>
        <w:rFonts w:ascii="新宋体" w:hAnsi="新宋体" w:eastAsia="新宋体" w:cs="新宋体"/>
        <w:spacing w:val="-23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15</w:t>
    </w:r>
    <w:r>
      <w:rPr>
        <w:rFonts w:ascii="新宋体" w:hAnsi="新宋体" w:eastAsia="新宋体" w:cs="新宋体"/>
        <w:spacing w:val="-61"/>
        <w:sz w:val="28"/>
        <w:szCs w:val="28"/>
      </w:rPr>
      <w:t xml:space="preserve"> </w:t>
    </w:r>
    <w:r>
      <w:rPr>
        <w:rFonts w:ascii="新宋体" w:hAnsi="新宋体" w:eastAsia="新宋体" w:cs="新宋体"/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307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17"/>
        <w:w w:val="115"/>
        <w:sz w:val="28"/>
        <w:szCs w:val="28"/>
      </w:rPr>
      <w:t>-</w:t>
    </w:r>
    <w:r>
      <w:rPr>
        <w:rFonts w:ascii="Arial" w:hAnsi="Arial" w:eastAsia="Arial" w:cs="Arial"/>
        <w:spacing w:val="63"/>
        <w:sz w:val="28"/>
        <w:szCs w:val="28"/>
      </w:rPr>
      <w:t xml:space="preserve"> </w:t>
    </w:r>
    <w:r>
      <w:rPr>
        <w:rFonts w:ascii="Arial" w:hAnsi="Arial" w:eastAsia="Arial" w:cs="Arial"/>
        <w:spacing w:val="17"/>
        <w:w w:val="115"/>
        <w:sz w:val="28"/>
        <w:szCs w:val="28"/>
      </w:rPr>
      <w:t>2</w:t>
    </w:r>
    <w:r>
      <w:rPr>
        <w:rFonts w:ascii="Arial" w:hAnsi="Arial" w:eastAsia="Arial" w:cs="Arial"/>
        <w:spacing w:val="67"/>
        <w:sz w:val="28"/>
        <w:szCs w:val="28"/>
      </w:rPr>
      <w:t xml:space="preserve"> </w:t>
    </w:r>
    <w:r>
      <w:rPr>
        <w:rFonts w:ascii="Arial" w:hAnsi="Arial" w:eastAsia="Arial" w:cs="Arial"/>
        <w:spacing w:val="17"/>
        <w:w w:val="115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971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9"/>
        <w:sz w:val="28"/>
        <w:szCs w:val="28"/>
      </w:rPr>
      <w:t>-</w:t>
    </w:r>
    <w:r>
      <w:rPr>
        <w:rFonts w:ascii="新宋体" w:hAnsi="新宋体" w:eastAsia="新宋体" w:cs="新宋体"/>
        <w:spacing w:val="-40"/>
        <w:sz w:val="28"/>
        <w:szCs w:val="28"/>
      </w:rPr>
      <w:t xml:space="preserve"> </w:t>
    </w:r>
    <w:r>
      <w:rPr>
        <w:rFonts w:ascii="新宋体" w:hAnsi="新宋体" w:eastAsia="新宋体" w:cs="新宋体"/>
        <w:spacing w:val="-9"/>
        <w:sz w:val="28"/>
        <w:szCs w:val="28"/>
      </w:rPr>
      <w:t>3</w:t>
    </w:r>
    <w:r>
      <w:rPr>
        <w:rFonts w:ascii="新宋体" w:hAnsi="新宋体" w:eastAsia="新宋体" w:cs="新宋体"/>
        <w:spacing w:val="-63"/>
        <w:sz w:val="28"/>
        <w:szCs w:val="28"/>
      </w:rPr>
      <w:t xml:space="preserve"> </w:t>
    </w:r>
    <w:r>
      <w:rPr>
        <w:rFonts w:ascii="新宋体" w:hAnsi="新宋体" w:eastAsia="新宋体" w:cs="新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279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14"/>
        <w:w w:val="122"/>
        <w:sz w:val="28"/>
        <w:szCs w:val="28"/>
      </w:rPr>
      <w:t>-</w:t>
    </w:r>
    <w:r>
      <w:rPr>
        <w:rFonts w:ascii="Arial" w:hAnsi="Arial" w:eastAsia="Arial" w:cs="Arial"/>
        <w:spacing w:val="61"/>
        <w:w w:val="101"/>
        <w:sz w:val="28"/>
        <w:szCs w:val="28"/>
      </w:rPr>
      <w:t xml:space="preserve"> </w:t>
    </w:r>
    <w:r>
      <w:rPr>
        <w:rFonts w:ascii="Arial" w:hAnsi="Arial" w:eastAsia="Arial" w:cs="Arial"/>
        <w:spacing w:val="14"/>
        <w:w w:val="122"/>
        <w:sz w:val="28"/>
        <w:szCs w:val="28"/>
      </w:rPr>
      <w:t>4</w:t>
    </w:r>
    <w:r>
      <w:rPr>
        <w:rFonts w:ascii="Arial" w:hAnsi="Arial" w:eastAsia="Arial" w:cs="Arial"/>
        <w:spacing w:val="65"/>
        <w:sz w:val="28"/>
        <w:szCs w:val="28"/>
      </w:rPr>
      <w:t xml:space="preserve"> </w:t>
    </w:r>
    <w:r>
      <w:rPr>
        <w:rFonts w:ascii="Arial" w:hAnsi="Arial" w:eastAsia="Arial" w:cs="Arial"/>
        <w:spacing w:val="14"/>
        <w:w w:val="122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7973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9"/>
        <w:sz w:val="28"/>
        <w:szCs w:val="28"/>
      </w:rPr>
      <w:t>-</w:t>
    </w:r>
    <w:r>
      <w:rPr>
        <w:rFonts w:ascii="新宋体" w:hAnsi="新宋体" w:eastAsia="新宋体" w:cs="新宋体"/>
        <w:spacing w:val="-40"/>
        <w:sz w:val="28"/>
        <w:szCs w:val="28"/>
      </w:rPr>
      <w:t xml:space="preserve"> </w:t>
    </w:r>
    <w:r>
      <w:rPr>
        <w:rFonts w:ascii="新宋体" w:hAnsi="新宋体" w:eastAsia="新宋体" w:cs="新宋体"/>
        <w:spacing w:val="-9"/>
        <w:sz w:val="28"/>
        <w:szCs w:val="28"/>
      </w:rPr>
      <w:t>5</w:t>
    </w:r>
    <w:r>
      <w:rPr>
        <w:rFonts w:ascii="新宋体" w:hAnsi="新宋体" w:eastAsia="新宋体" w:cs="新宋体"/>
        <w:spacing w:val="-63"/>
        <w:sz w:val="28"/>
        <w:szCs w:val="28"/>
      </w:rPr>
      <w:t xml:space="preserve"> </w:t>
    </w:r>
    <w:r>
      <w:rPr>
        <w:rFonts w:ascii="新宋体" w:hAnsi="新宋体" w:eastAsia="新宋体" w:cs="新宋体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ind w:left="279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18"/>
        <w:w w:val="114"/>
        <w:sz w:val="28"/>
        <w:szCs w:val="28"/>
      </w:rPr>
      <w:t>-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18"/>
        <w:w w:val="114"/>
        <w:sz w:val="28"/>
        <w:szCs w:val="28"/>
      </w:rPr>
      <w:t>6</w:t>
    </w:r>
    <w:r>
      <w:rPr>
        <w:rFonts w:ascii="Arial" w:hAnsi="Arial" w:eastAsia="Arial" w:cs="Arial"/>
        <w:spacing w:val="67"/>
        <w:sz w:val="28"/>
        <w:szCs w:val="28"/>
      </w:rPr>
      <w:t xml:space="preserve"> </w:t>
    </w:r>
    <w:r>
      <w:rPr>
        <w:rFonts w:ascii="Arial" w:hAnsi="Arial" w:eastAsia="Arial" w:cs="Arial"/>
        <w:spacing w:val="18"/>
        <w:w w:val="114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7968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9"/>
        <w:sz w:val="28"/>
        <w:szCs w:val="28"/>
      </w:rPr>
      <w:t>-</w:t>
    </w:r>
    <w:r>
      <w:rPr>
        <w:rFonts w:ascii="新宋体" w:hAnsi="新宋体" w:eastAsia="新宋体" w:cs="新宋体"/>
        <w:spacing w:val="-40"/>
        <w:sz w:val="28"/>
        <w:szCs w:val="28"/>
      </w:rPr>
      <w:t xml:space="preserve"> </w:t>
    </w:r>
    <w:r>
      <w:rPr>
        <w:rFonts w:ascii="新宋体" w:hAnsi="新宋体" w:eastAsia="新宋体" w:cs="新宋体"/>
        <w:spacing w:val="-9"/>
        <w:sz w:val="28"/>
        <w:szCs w:val="28"/>
      </w:rPr>
      <w:t>7</w:t>
    </w:r>
    <w:r>
      <w:rPr>
        <w:rFonts w:ascii="新宋体" w:hAnsi="新宋体" w:eastAsia="新宋体" w:cs="新宋体"/>
        <w:spacing w:val="-63"/>
        <w:sz w:val="28"/>
        <w:szCs w:val="28"/>
      </w:rPr>
      <w:t xml:space="preserve"> </w:t>
    </w:r>
    <w:r>
      <w:rPr>
        <w:rFonts w:ascii="新宋体" w:hAnsi="新宋体" w:eastAsia="新宋体" w:cs="新宋体"/>
        <w:spacing w:val="-9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ind w:left="281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19"/>
        <w:w w:val="116"/>
        <w:sz w:val="28"/>
        <w:szCs w:val="28"/>
      </w:rPr>
      <w:t>-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19"/>
        <w:w w:val="116"/>
        <w:sz w:val="28"/>
        <w:szCs w:val="28"/>
      </w:rPr>
      <w:t>8</w:t>
    </w:r>
    <w:r>
      <w:rPr>
        <w:rFonts w:ascii="Arial" w:hAnsi="Arial" w:eastAsia="Arial" w:cs="Arial"/>
        <w:spacing w:val="66"/>
        <w:w w:val="101"/>
        <w:sz w:val="28"/>
        <w:szCs w:val="28"/>
      </w:rPr>
      <w:t xml:space="preserve"> </w:t>
    </w:r>
    <w:r>
      <w:rPr>
        <w:rFonts w:ascii="Arial" w:hAnsi="Arial" w:eastAsia="Arial" w:cs="Arial"/>
        <w:spacing w:val="19"/>
        <w:w w:val="116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968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7"/>
        <w:sz w:val="28"/>
        <w:szCs w:val="28"/>
      </w:rPr>
      <w:t>-</w:t>
    </w:r>
    <w:r>
      <w:rPr>
        <w:rFonts w:ascii="新宋体" w:hAnsi="新宋体" w:eastAsia="新宋体" w:cs="新宋体"/>
        <w:spacing w:val="-46"/>
        <w:sz w:val="28"/>
        <w:szCs w:val="28"/>
      </w:rPr>
      <w:t xml:space="preserve"> </w:t>
    </w:r>
    <w:r>
      <w:rPr>
        <w:rFonts w:ascii="新宋体" w:hAnsi="新宋体" w:eastAsia="新宋体" w:cs="新宋体"/>
        <w:spacing w:val="-7"/>
        <w:sz w:val="28"/>
        <w:szCs w:val="28"/>
      </w:rPr>
      <w:t>9</w:t>
    </w:r>
    <w:r>
      <w:rPr>
        <w:rFonts w:ascii="新宋体" w:hAnsi="新宋体" w:eastAsia="新宋体" w:cs="新宋体"/>
        <w:spacing w:val="-63"/>
        <w:sz w:val="28"/>
        <w:szCs w:val="28"/>
      </w:rPr>
      <w:t xml:space="preserve"> </w:t>
    </w:r>
    <w:r>
      <w:rPr>
        <w:rFonts w:ascii="新宋体" w:hAnsi="新宋体" w:eastAsia="新宋体" w:cs="新宋体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E3NzQzMTY0YmRlNjQ1MGQ2MjU1NDQ0MmI5YTM0NzQifQ=="/>
  </w:docVars>
  <w:rsids>
    <w:rsidRoot w:val="00000000"/>
    <w:rsid w:val="7F5A4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TotalTime>4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2024-05-14T08:20:00Z</dcterms:created>
  <dc:creator>技术支持</dc:creator>
  <cp:lastModifiedBy>龙行天下</cp:lastModifiedBy>
  <dcterms:modified xsi:type="dcterms:W3CDTF">2024-05-14T00:36:22Z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2024-05-14T08:20:17Z</vt:filetime>
  </property>
  <property fmtid="{D5CDD505-2E9C-101B-9397-08002B2CF9AE}" pid="4" name="KSOProductBuildVer">
    <vt:lpwstr>2052-12.1.0.16729</vt:lpwstr>
  </property>
  <property fmtid="{D5CDD505-2E9C-101B-9397-08002B2CF9AE}" pid="5" name="ICV">
    <vt:lpwstr>7F310BA3BDAF4BB0A91D0FF4E2C52043_13</vt:lpwstr>
  </property>
</Properties>
</file>